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1D4FA" w14:textId="36D1E473" w:rsidR="005222E8" w:rsidRDefault="005222E8" w:rsidP="005222E8">
      <w:pPr>
        <w:jc w:val="center"/>
        <w:rPr>
          <w:b/>
          <w:lang w:val="sl-SI"/>
        </w:rPr>
      </w:pPr>
      <w:r>
        <w:rPr>
          <w:b/>
          <w:lang w:val="sl-SI"/>
        </w:rPr>
        <w:t>OBVEZNI IN NEOBVEZNI IZBIRNI PREDMETI</w:t>
      </w:r>
    </w:p>
    <w:p w14:paraId="2D35D4A3" w14:textId="3213CEB4" w:rsidR="005222E8" w:rsidRDefault="005222E8" w:rsidP="005222E8">
      <w:pPr>
        <w:jc w:val="center"/>
        <w:rPr>
          <w:b/>
          <w:lang w:val="sl-SI"/>
        </w:rPr>
      </w:pPr>
      <w:r>
        <w:rPr>
          <w:b/>
          <w:lang w:val="sl-SI"/>
        </w:rPr>
        <w:t xml:space="preserve">PREDSTAVITEV ZA UČENCE IN STARŠE </w:t>
      </w:r>
      <w:r w:rsidR="00837C64">
        <w:rPr>
          <w:b/>
          <w:lang w:val="sl-SI"/>
        </w:rPr>
        <w:t>BODOČEGA  7. DO 9. RAZREDA</w:t>
      </w:r>
    </w:p>
    <w:p w14:paraId="78C441A0" w14:textId="3CEDA423" w:rsidR="005222E8" w:rsidRDefault="005222E8" w:rsidP="00837C64">
      <w:pPr>
        <w:jc w:val="both"/>
        <w:rPr>
          <w:b/>
          <w:lang w:val="sl-SI"/>
        </w:rPr>
      </w:pPr>
    </w:p>
    <w:p w14:paraId="03BE96E7" w14:textId="77777777" w:rsidR="00837C64" w:rsidRPr="007F5674" w:rsidRDefault="00837C64" w:rsidP="00837C64">
      <w:pPr>
        <w:jc w:val="both"/>
        <w:rPr>
          <w:b/>
          <w:lang w:val="sl-SI"/>
        </w:rPr>
      </w:pPr>
    </w:p>
    <w:p w14:paraId="1C1689EB" w14:textId="77777777" w:rsidR="005222E8" w:rsidRPr="00CA7AA0"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b/>
          <w:bCs/>
          <w:lang w:val="sl-SI" w:eastAsia="sl-SI"/>
        </w:rPr>
        <w:t>Kaj so izbirni predmeti?</w:t>
      </w:r>
    </w:p>
    <w:p w14:paraId="27B5BA57" w14:textId="30D9C47D" w:rsidR="005222E8" w:rsidRPr="00CA7AA0" w:rsidRDefault="005222E8" w:rsidP="005222E8">
      <w:pPr>
        <w:pStyle w:val="NormalWeb"/>
        <w:jc w:val="both"/>
        <w:rPr>
          <w:rFonts w:asciiTheme="minorHAnsi" w:hAnsiTheme="minorHAnsi" w:cstheme="minorHAnsi"/>
          <w:lang w:val="sl-SI"/>
        </w:rPr>
      </w:pPr>
      <w:r w:rsidRPr="00CA7AA0">
        <w:rPr>
          <w:rFonts w:cstheme="minorHAnsi"/>
          <w:lang w:val="sl-SI" w:eastAsia="sl-SI"/>
        </w:rPr>
        <w:t>Izbirni predmeti so način prilagajanja osnovne šole individualnim razlikam in interesom učencev.  Ti predmeti  omogočajo učencem, da poudarijo »močne« strani svojih interesov in sposobnosti. Hkrati so tudi priložnost, da se učenke in učenci pri njih izkažejo, so uspešni.</w:t>
      </w:r>
      <w:r w:rsidR="00047CCA">
        <w:rPr>
          <w:rFonts w:cstheme="minorHAnsi"/>
          <w:lang w:val="sl-SI" w:eastAsia="sl-SI"/>
        </w:rPr>
        <w:t xml:space="preserve"> </w:t>
      </w:r>
      <w:r>
        <w:rPr>
          <w:rFonts w:cstheme="minorHAnsi"/>
          <w:lang w:val="sl-SI" w:eastAsia="sl-SI"/>
        </w:rPr>
        <w:t>Ločimo obvezne (učenec se obvezno vključi v vsaj 2 uri izbirnih  predmetov tedensko) in neobvezne izbirne predmete (učenec si lahko izbere neobvezni izbirni predmet, ni pa nujno).</w:t>
      </w:r>
      <w:r w:rsidRPr="00CA7AA0">
        <w:rPr>
          <w:rFonts w:asciiTheme="minorHAnsi" w:hAnsiTheme="minorHAnsi" w:cstheme="minorHAnsi"/>
          <w:lang w:val="sl-SI"/>
        </w:rPr>
        <w:t xml:space="preserve"> </w:t>
      </w:r>
    </w:p>
    <w:p w14:paraId="01BA5767" w14:textId="77777777" w:rsidR="005222E8" w:rsidRPr="00CA7AA0" w:rsidRDefault="005222E8" w:rsidP="005222E8">
      <w:pPr>
        <w:spacing w:before="100" w:beforeAutospacing="1" w:after="100" w:afterAutospacing="1"/>
        <w:jc w:val="both"/>
        <w:rPr>
          <w:rFonts w:eastAsia="Times New Roman" w:cstheme="minorHAnsi"/>
          <w:lang w:val="sl-SI" w:eastAsia="sl-SI"/>
        </w:rPr>
      </w:pPr>
    </w:p>
    <w:p w14:paraId="64B7BBF2" w14:textId="77777777" w:rsidR="005222E8" w:rsidRDefault="005222E8" w:rsidP="005222E8">
      <w:pPr>
        <w:spacing w:before="100" w:beforeAutospacing="1" w:after="100" w:afterAutospacing="1"/>
        <w:rPr>
          <w:rFonts w:eastAsia="Times New Roman" w:cstheme="minorHAnsi"/>
          <w:b/>
          <w:lang w:val="sl-SI" w:eastAsia="sl-SI"/>
        </w:rPr>
      </w:pPr>
      <w:r>
        <w:rPr>
          <w:rFonts w:eastAsia="Times New Roman" w:cstheme="minorHAnsi"/>
          <w:b/>
          <w:lang w:val="sl-SI" w:eastAsia="sl-SI"/>
        </w:rPr>
        <w:t xml:space="preserve">OBVEZNI IZBIRNI PREDMETI </w:t>
      </w:r>
    </w:p>
    <w:p w14:paraId="77B20F3A" w14:textId="77777777" w:rsidR="005222E8" w:rsidRDefault="005222E8" w:rsidP="005222E8">
      <w:pPr>
        <w:spacing w:before="100" w:beforeAutospacing="1" w:after="100" w:afterAutospacing="1"/>
        <w:rPr>
          <w:rFonts w:eastAsia="Times New Roman" w:cstheme="minorHAnsi"/>
          <w:b/>
          <w:lang w:val="sl-SI" w:eastAsia="sl-SI"/>
        </w:rPr>
      </w:pPr>
      <w:r w:rsidRPr="00CA7AA0">
        <w:rPr>
          <w:rFonts w:eastAsia="Times New Roman" w:cstheme="minorHAnsi"/>
          <w:b/>
          <w:lang w:val="sl-SI" w:eastAsia="sl-SI"/>
        </w:rPr>
        <w:t>Vsem obveznim izbirnim predmetom je skupno:</w:t>
      </w:r>
    </w:p>
    <w:p w14:paraId="04FF0C86" w14:textId="77777777" w:rsidR="005222E8" w:rsidRPr="00CA7AA0" w:rsidRDefault="005222E8" w:rsidP="005222E8">
      <w:pPr>
        <w:pStyle w:val="ListParagraph"/>
        <w:numPr>
          <w:ilvl w:val="0"/>
          <w:numId w:val="1"/>
        </w:numPr>
        <w:spacing w:before="100" w:beforeAutospacing="1" w:after="100" w:afterAutospacing="1"/>
        <w:rPr>
          <w:rFonts w:eastAsia="Times New Roman" w:cstheme="minorHAnsi"/>
          <w:b/>
          <w:lang w:eastAsia="sl-SI"/>
        </w:rPr>
      </w:pPr>
      <w:r w:rsidRPr="00CA7AA0">
        <w:rPr>
          <w:rFonts w:eastAsia="Times New Roman" w:cstheme="minorHAnsi"/>
          <w:lang w:eastAsia="sl-SI"/>
        </w:rPr>
        <w:t>da se učenci odločajo zanje v 7., 8. in 9. razredu,</w:t>
      </w:r>
    </w:p>
    <w:p w14:paraId="47902C3F" w14:textId="77777777" w:rsidR="005222E8" w:rsidRDefault="005222E8" w:rsidP="005222E8">
      <w:pPr>
        <w:pStyle w:val="ListParagraph"/>
        <w:numPr>
          <w:ilvl w:val="0"/>
          <w:numId w:val="1"/>
        </w:numPr>
        <w:spacing w:before="100" w:beforeAutospacing="1" w:after="100" w:afterAutospacing="1"/>
        <w:rPr>
          <w:rFonts w:eastAsia="Times New Roman" w:cstheme="minorHAnsi"/>
          <w:lang w:eastAsia="sl-SI"/>
        </w:rPr>
      </w:pPr>
      <w:r w:rsidRPr="00CA7AA0">
        <w:rPr>
          <w:rFonts w:eastAsia="Times New Roman" w:cstheme="minorHAnsi"/>
          <w:lang w:eastAsia="sl-SI"/>
        </w:rPr>
        <w:t>da se zanje učenci odločajo glede na svoje interese, sposobnosti, posebno zanimanje,</w:t>
      </w:r>
    </w:p>
    <w:p w14:paraId="00FE563D" w14:textId="77777777" w:rsidR="005222E8" w:rsidRDefault="005222E8" w:rsidP="005222E8">
      <w:pPr>
        <w:pStyle w:val="ListParagraph"/>
        <w:numPr>
          <w:ilvl w:val="0"/>
          <w:numId w:val="1"/>
        </w:numPr>
        <w:spacing w:before="100" w:beforeAutospacing="1" w:after="100" w:afterAutospacing="1"/>
        <w:rPr>
          <w:rFonts w:eastAsia="Times New Roman" w:cstheme="minorHAnsi"/>
          <w:lang w:eastAsia="sl-SI"/>
        </w:rPr>
      </w:pPr>
      <w:r w:rsidRPr="00CA7AA0">
        <w:rPr>
          <w:rFonts w:eastAsia="Times New Roman" w:cstheme="minorHAnsi"/>
          <w:sz w:val="20"/>
          <w:szCs w:val="20"/>
          <w:lang w:eastAsia="sl-SI"/>
        </w:rPr>
        <w:t xml:space="preserve"> </w:t>
      </w:r>
      <w:r w:rsidRPr="00CA7AA0">
        <w:rPr>
          <w:rFonts w:eastAsia="Times New Roman" w:cstheme="minorHAnsi"/>
          <w:lang w:eastAsia="sl-SI"/>
        </w:rPr>
        <w:t>da so na urniku po eno uro tedensko, tuji jezik pa dve uri,</w:t>
      </w:r>
    </w:p>
    <w:p w14:paraId="383F2479" w14:textId="77777777" w:rsidR="005222E8" w:rsidRDefault="005222E8" w:rsidP="005222E8">
      <w:pPr>
        <w:pStyle w:val="ListParagraph"/>
        <w:numPr>
          <w:ilvl w:val="0"/>
          <w:numId w:val="1"/>
        </w:numPr>
        <w:spacing w:before="100" w:beforeAutospacing="1" w:after="100" w:afterAutospacing="1"/>
        <w:rPr>
          <w:rFonts w:eastAsia="Times New Roman" w:cstheme="minorHAnsi"/>
          <w:lang w:eastAsia="sl-SI"/>
        </w:rPr>
      </w:pPr>
      <w:r w:rsidRPr="00CA7AA0">
        <w:rPr>
          <w:rFonts w:eastAsia="Times New Roman" w:cstheme="minorHAnsi"/>
          <w:sz w:val="20"/>
          <w:szCs w:val="20"/>
          <w:lang w:eastAsia="sl-SI"/>
        </w:rPr>
        <w:t xml:space="preserve"> </w:t>
      </w:r>
      <w:r w:rsidRPr="00CA7AA0">
        <w:rPr>
          <w:rFonts w:eastAsia="Times New Roman" w:cstheme="minorHAnsi"/>
          <w:lang w:eastAsia="sl-SI"/>
        </w:rPr>
        <w:t>da je izbirni predmet obvezen in ocenjen,</w:t>
      </w:r>
    </w:p>
    <w:p w14:paraId="69670647" w14:textId="77777777" w:rsidR="005222E8" w:rsidRPr="00CA7AA0" w:rsidRDefault="005222E8" w:rsidP="005222E8">
      <w:pPr>
        <w:pStyle w:val="ListParagraph"/>
        <w:numPr>
          <w:ilvl w:val="0"/>
          <w:numId w:val="1"/>
        </w:numPr>
        <w:spacing w:before="100" w:beforeAutospacing="1" w:after="100" w:afterAutospacing="1"/>
        <w:rPr>
          <w:rFonts w:eastAsia="Times New Roman" w:cstheme="minorHAnsi"/>
          <w:lang w:eastAsia="sl-SI"/>
        </w:rPr>
      </w:pPr>
      <w:r w:rsidRPr="00CA7AA0">
        <w:rPr>
          <w:rFonts w:eastAsia="Times New Roman" w:cstheme="minorHAnsi"/>
          <w:lang w:eastAsia="sl-SI"/>
        </w:rPr>
        <w:t>izbirni predmeti so možnost za širitev znanj in napredka učencev.</w:t>
      </w:r>
    </w:p>
    <w:p w14:paraId="3068D2AC" w14:textId="77777777" w:rsidR="005222E8" w:rsidRPr="00CA7AA0"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lang w:val="sl-SI" w:eastAsia="sl-SI"/>
        </w:rPr>
        <w:t>Predmeti so razdeljeni v dva sklopa</w:t>
      </w:r>
      <w:r>
        <w:rPr>
          <w:rFonts w:eastAsia="Times New Roman" w:cstheme="minorHAnsi"/>
          <w:lang w:val="sl-SI" w:eastAsia="sl-SI"/>
        </w:rPr>
        <w:t xml:space="preserve">: </w:t>
      </w:r>
      <w:r w:rsidRPr="00CA7AA0">
        <w:rPr>
          <w:rFonts w:eastAsia="Times New Roman" w:cstheme="minorHAnsi"/>
          <w:lang w:val="sl-SI" w:eastAsia="sl-SI"/>
        </w:rPr>
        <w:t>družboslovno – humanističnega</w:t>
      </w:r>
      <w:r>
        <w:rPr>
          <w:rFonts w:eastAsia="Times New Roman" w:cstheme="minorHAnsi"/>
          <w:lang w:val="sl-SI" w:eastAsia="sl-SI"/>
        </w:rPr>
        <w:t xml:space="preserve"> in </w:t>
      </w:r>
      <w:r w:rsidRPr="00CA7AA0">
        <w:rPr>
          <w:rFonts w:eastAsia="Times New Roman" w:cstheme="minorHAnsi"/>
          <w:lang w:val="sl-SI" w:eastAsia="sl-SI"/>
        </w:rPr>
        <w:t>naravoslovno – tehničnega.</w:t>
      </w:r>
    </w:p>
    <w:p w14:paraId="2E87FC3D" w14:textId="01143FA8" w:rsidR="005222E8" w:rsidRPr="00CA7AA0" w:rsidRDefault="005222E8" w:rsidP="00837C64">
      <w:pPr>
        <w:spacing w:before="100" w:beforeAutospacing="1" w:after="100" w:afterAutospacing="1"/>
        <w:jc w:val="both"/>
        <w:rPr>
          <w:rFonts w:eastAsia="Times New Roman" w:cstheme="minorHAnsi"/>
          <w:lang w:val="sl-SI" w:eastAsia="sl-SI"/>
        </w:rPr>
      </w:pPr>
      <w:r w:rsidRPr="00CA7AA0">
        <w:rPr>
          <w:rFonts w:eastAsia="Times New Roman" w:cstheme="minorHAnsi"/>
          <w:lang w:val="sl-SI" w:eastAsia="sl-SI"/>
        </w:rPr>
        <w:t>Predmeti se razlikujejo tudi glede na čas trajanja, in sicer:</w:t>
      </w:r>
      <w:r w:rsidRPr="00CA7AA0">
        <w:rPr>
          <w:rFonts w:eastAsia="Times New Roman" w:cstheme="minorHAnsi"/>
          <w:sz w:val="20"/>
          <w:szCs w:val="20"/>
          <w:lang w:val="sl-SI" w:eastAsia="sl-SI"/>
        </w:rPr>
        <w:t xml:space="preserve"> </w:t>
      </w:r>
      <w:r w:rsidRPr="00CA7AA0">
        <w:rPr>
          <w:rFonts w:eastAsia="Times New Roman" w:cstheme="minorHAnsi"/>
          <w:b/>
          <w:bCs/>
          <w:lang w:val="sl-SI" w:eastAsia="sl-SI"/>
        </w:rPr>
        <w:t>triletni predmeti</w:t>
      </w:r>
      <w:r w:rsidRPr="00CA7AA0">
        <w:rPr>
          <w:rFonts w:eastAsia="Times New Roman" w:cstheme="minorHAnsi"/>
          <w:lang w:val="sl-SI" w:eastAsia="sl-SI"/>
        </w:rPr>
        <w:t xml:space="preserve"> (učenec jih  lahko izbere vsa tri leta)</w:t>
      </w:r>
      <w:r w:rsidR="00837C64">
        <w:rPr>
          <w:rFonts w:eastAsia="Times New Roman" w:cstheme="minorHAnsi"/>
          <w:lang w:val="sl-SI" w:eastAsia="sl-SI"/>
        </w:rPr>
        <w:t xml:space="preserve">, </w:t>
      </w:r>
      <w:r w:rsidRPr="00CA7AA0">
        <w:rPr>
          <w:rFonts w:eastAsia="Times New Roman" w:cstheme="minorHAnsi"/>
          <w:b/>
          <w:bCs/>
          <w:lang w:val="sl-SI" w:eastAsia="sl-SI"/>
        </w:rPr>
        <w:t xml:space="preserve">triletni predmeti, lahko tudi krajši </w:t>
      </w:r>
      <w:r w:rsidRPr="00CA7AA0">
        <w:rPr>
          <w:rFonts w:eastAsia="Times New Roman" w:cstheme="minorHAnsi"/>
          <w:lang w:val="sl-SI" w:eastAsia="sl-SI"/>
        </w:rPr>
        <w:t>(učenec jih lahko izbere tri leta ali manj);</w:t>
      </w:r>
      <w:r w:rsidRPr="00CA7AA0">
        <w:rPr>
          <w:rFonts w:eastAsia="Times New Roman" w:cstheme="minorHAnsi"/>
          <w:sz w:val="20"/>
          <w:szCs w:val="20"/>
          <w:lang w:val="sl-SI" w:eastAsia="sl-SI"/>
        </w:rPr>
        <w:t xml:space="preserve"> </w:t>
      </w:r>
      <w:r w:rsidRPr="00CA7AA0">
        <w:rPr>
          <w:rFonts w:eastAsia="Times New Roman" w:cstheme="minorHAnsi"/>
          <w:b/>
          <w:bCs/>
          <w:lang w:val="sl-SI" w:eastAsia="sl-SI"/>
        </w:rPr>
        <w:t xml:space="preserve">enoletni, vezani na razred </w:t>
      </w:r>
      <w:r w:rsidRPr="00CA7AA0">
        <w:rPr>
          <w:rFonts w:eastAsia="Times New Roman" w:cstheme="minorHAnsi"/>
          <w:lang w:val="sl-SI" w:eastAsia="sl-SI"/>
        </w:rPr>
        <w:t>(lahko se jih ponudi samo v določenem razredu);</w:t>
      </w:r>
      <w:r w:rsidRPr="00CA7AA0">
        <w:rPr>
          <w:rFonts w:eastAsia="Times New Roman" w:cstheme="minorHAnsi"/>
          <w:sz w:val="20"/>
          <w:szCs w:val="20"/>
          <w:lang w:val="sl-SI" w:eastAsia="sl-SI"/>
        </w:rPr>
        <w:t xml:space="preserve"> </w:t>
      </w:r>
      <w:r w:rsidRPr="00CA7AA0">
        <w:rPr>
          <w:rFonts w:eastAsia="Times New Roman" w:cstheme="minorHAnsi"/>
          <w:b/>
          <w:bCs/>
          <w:lang w:val="sl-SI" w:eastAsia="sl-SI"/>
        </w:rPr>
        <w:t>enoletni predmeti</w:t>
      </w:r>
      <w:r w:rsidRPr="00CA7AA0">
        <w:rPr>
          <w:rFonts w:eastAsia="Times New Roman" w:cstheme="minorHAnsi"/>
          <w:lang w:val="sl-SI" w:eastAsia="sl-SI"/>
        </w:rPr>
        <w:t xml:space="preserve"> (trajajo samo eno leto in jih učenec ne more ponovno izbrati).</w:t>
      </w:r>
    </w:p>
    <w:p w14:paraId="31E47B8A" w14:textId="77777777" w:rsidR="005222E8" w:rsidRPr="00CA7AA0"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lang w:val="sl-SI" w:eastAsia="sl-SI"/>
        </w:rPr>
        <w:t>Šola mora ponuditi pouk najmanj treh izbirnih predmetov iz družboslovno – humanističnega sklopa in najmanj treh iz naravoslovno – tehničnega sklopa.</w:t>
      </w:r>
    </w:p>
    <w:p w14:paraId="25642CA2" w14:textId="77777777" w:rsidR="005222E8" w:rsidRPr="00CA7AA0"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lang w:val="sl-SI" w:eastAsia="sl-SI"/>
        </w:rPr>
        <w:t>V okviru družboslovno – humanističnega sklopa mora šola ponuditi pouk tujega jezika, nekonfesionalni pouk o verstvih in etiki ter pouk retorike.</w:t>
      </w:r>
    </w:p>
    <w:p w14:paraId="0F1111FB" w14:textId="77777777" w:rsidR="005222E8" w:rsidRPr="00CA7AA0"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b/>
          <w:bCs/>
          <w:lang w:val="sl-SI" w:eastAsia="sl-SI"/>
        </w:rPr>
        <w:t>Kaj učenec izbira?</w:t>
      </w:r>
    </w:p>
    <w:p w14:paraId="1CEB7678" w14:textId="77777777" w:rsidR="005222E8"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lang w:val="sl-SI" w:eastAsia="sl-SI"/>
        </w:rPr>
        <w:t xml:space="preserve">Učenec izbere </w:t>
      </w:r>
      <w:r w:rsidRPr="00CA7AA0">
        <w:rPr>
          <w:rFonts w:eastAsia="Times New Roman" w:cstheme="minorHAnsi"/>
          <w:b/>
          <w:bCs/>
          <w:lang w:val="sl-SI" w:eastAsia="sl-SI"/>
        </w:rPr>
        <w:t xml:space="preserve">dve uri </w:t>
      </w:r>
      <w:r w:rsidRPr="00CA7AA0">
        <w:rPr>
          <w:rFonts w:eastAsia="Times New Roman" w:cstheme="minorHAnsi"/>
          <w:lang w:val="sl-SI" w:eastAsia="sl-SI"/>
        </w:rPr>
        <w:t xml:space="preserve">pouka izbirnih predmetov tedensko, </w:t>
      </w:r>
      <w:r w:rsidRPr="00CA7AA0">
        <w:rPr>
          <w:rFonts w:eastAsia="Times New Roman" w:cstheme="minorHAnsi"/>
          <w:b/>
          <w:bCs/>
          <w:lang w:val="sl-SI" w:eastAsia="sl-SI"/>
        </w:rPr>
        <w:t>lahko pa tudi tri ure</w:t>
      </w:r>
      <w:r w:rsidRPr="00CA7AA0">
        <w:rPr>
          <w:rFonts w:eastAsia="Times New Roman" w:cstheme="minorHAnsi"/>
          <w:lang w:val="sl-SI" w:eastAsia="sl-SI"/>
        </w:rPr>
        <w:t>, če s tem soglašajo njegovi starši.</w:t>
      </w:r>
      <w:r>
        <w:rPr>
          <w:rFonts w:eastAsia="Times New Roman" w:cstheme="minorHAnsi"/>
          <w:lang w:val="sl-SI" w:eastAsia="sl-SI"/>
        </w:rPr>
        <w:t xml:space="preserve"> </w:t>
      </w:r>
    </w:p>
    <w:p w14:paraId="102C9A7C" w14:textId="64FABAE5" w:rsidR="005222E8" w:rsidRPr="005222E8" w:rsidRDefault="005222E8" w:rsidP="005222E8">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heme="minorHAnsi"/>
          <w:sz w:val="32"/>
          <w:szCs w:val="32"/>
          <w:lang w:val="sl-SI" w:eastAsia="sl-SI"/>
        </w:rPr>
      </w:pPr>
      <w:r w:rsidRPr="005222E8">
        <w:rPr>
          <w:rFonts w:eastAsia="Times New Roman" w:cstheme="minorHAnsi"/>
          <w:b/>
          <w:sz w:val="32"/>
          <w:szCs w:val="32"/>
          <w:lang w:val="sl-SI" w:eastAsia="sl-SI"/>
        </w:rPr>
        <w:lastRenderedPageBreak/>
        <w:t>POMEMBNO ZA UČENCE BODOČEGA  8. IN 9.</w:t>
      </w:r>
      <w:r w:rsidR="00F57D25">
        <w:rPr>
          <w:rFonts w:eastAsia="Times New Roman" w:cstheme="minorHAnsi"/>
          <w:b/>
          <w:sz w:val="32"/>
          <w:szCs w:val="32"/>
          <w:lang w:val="sl-SI" w:eastAsia="sl-SI"/>
        </w:rPr>
        <w:t xml:space="preserve"> </w:t>
      </w:r>
      <w:r w:rsidRPr="005222E8">
        <w:rPr>
          <w:rFonts w:eastAsia="Times New Roman" w:cstheme="minorHAnsi"/>
          <w:b/>
          <w:sz w:val="32"/>
          <w:szCs w:val="32"/>
          <w:lang w:val="sl-SI" w:eastAsia="sl-SI"/>
        </w:rPr>
        <w:t>RAZREDA: Učenec lahko izbere samo tisti izbirni predmet, ki ga še ni obiskoval (razen triletnih IP, ki se nadaljujejo-</w:t>
      </w:r>
      <w:r w:rsidR="0034524A">
        <w:rPr>
          <w:rFonts w:eastAsia="Times New Roman" w:cstheme="minorHAnsi"/>
          <w:b/>
          <w:sz w:val="32"/>
          <w:szCs w:val="32"/>
          <w:lang w:val="sl-SI" w:eastAsia="sl-SI"/>
        </w:rPr>
        <w:t xml:space="preserve">npr. </w:t>
      </w:r>
      <w:r w:rsidRPr="005222E8">
        <w:rPr>
          <w:rFonts w:eastAsia="Times New Roman" w:cstheme="minorHAnsi"/>
          <w:b/>
          <w:sz w:val="32"/>
          <w:szCs w:val="32"/>
          <w:lang w:val="sl-SI" w:eastAsia="sl-SI"/>
        </w:rPr>
        <w:t>francoščina, likovno snovanje).</w:t>
      </w:r>
    </w:p>
    <w:p w14:paraId="1A2F4610" w14:textId="77777777" w:rsidR="005222E8" w:rsidRPr="00CA7AA0"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b/>
          <w:bCs/>
          <w:sz w:val="20"/>
          <w:szCs w:val="20"/>
          <w:lang w:val="sl-SI" w:eastAsia="sl-SI"/>
        </w:rPr>
        <w:t>Izbirne predmete šola ponudi po sklopih, učenec pa izbirne predmete izbira NE glede na sklop.</w:t>
      </w:r>
    </w:p>
    <w:p w14:paraId="229FA470" w14:textId="77777777" w:rsidR="005222E8" w:rsidRPr="00CA7AA0"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b/>
          <w:bCs/>
          <w:lang w:val="sl-SI" w:eastAsia="sl-SI"/>
        </w:rPr>
        <w:t>Potek pouka izbirnih predmetov in ocenjevanje</w:t>
      </w:r>
    </w:p>
    <w:p w14:paraId="6174213F" w14:textId="3BB6F8EE" w:rsidR="005222E8" w:rsidRPr="00CA7AA0" w:rsidRDefault="005222E8" w:rsidP="005222E8">
      <w:pPr>
        <w:spacing w:before="100" w:beforeAutospacing="1" w:after="100" w:afterAutospacing="1"/>
        <w:jc w:val="both"/>
        <w:rPr>
          <w:rFonts w:eastAsia="Times New Roman" w:cstheme="minorHAnsi"/>
          <w:lang w:val="sl-SI" w:eastAsia="sl-SI"/>
        </w:rPr>
      </w:pPr>
      <w:r w:rsidRPr="00CA7AA0">
        <w:rPr>
          <w:rFonts w:eastAsia="Times New Roman" w:cstheme="minorHAnsi"/>
          <w:lang w:val="sl-SI" w:eastAsia="sl-SI"/>
        </w:rPr>
        <w:t xml:space="preserve">Izbirni predmeti so </w:t>
      </w:r>
      <w:r w:rsidRPr="00CA7AA0">
        <w:rPr>
          <w:rFonts w:eastAsia="Times New Roman" w:cstheme="minorHAnsi"/>
          <w:b/>
          <w:bCs/>
          <w:lang w:val="sl-SI" w:eastAsia="sl-SI"/>
        </w:rPr>
        <w:t>obvezni del pouka</w:t>
      </w:r>
      <w:r w:rsidR="003A3666">
        <w:rPr>
          <w:rFonts w:eastAsia="Times New Roman" w:cstheme="minorHAnsi"/>
          <w:lang w:val="sl-SI" w:eastAsia="sl-SI"/>
        </w:rPr>
        <w:t>.</w:t>
      </w:r>
      <w:r w:rsidRPr="00CA7AA0">
        <w:rPr>
          <w:rFonts w:eastAsia="Times New Roman" w:cstheme="minorHAnsi"/>
          <w:lang w:val="sl-SI" w:eastAsia="sl-SI"/>
        </w:rPr>
        <w:t xml:space="preserve"> </w:t>
      </w:r>
      <w:r w:rsidR="003A3666">
        <w:rPr>
          <w:rFonts w:eastAsia="Times New Roman" w:cstheme="minorHAnsi"/>
          <w:lang w:val="sl-SI" w:eastAsia="sl-SI"/>
        </w:rPr>
        <w:t>Č</w:t>
      </w:r>
      <w:r w:rsidRPr="00CA7AA0">
        <w:rPr>
          <w:rFonts w:eastAsia="Times New Roman" w:cstheme="minorHAnsi"/>
          <w:lang w:val="sl-SI" w:eastAsia="sl-SI"/>
        </w:rPr>
        <w:t>e učenec neupravičeno ne obiskuje izbranega izbirnega predmeta</w:t>
      </w:r>
      <w:r w:rsidR="003A3666">
        <w:rPr>
          <w:rFonts w:eastAsia="Times New Roman" w:cstheme="minorHAnsi"/>
          <w:lang w:val="sl-SI" w:eastAsia="sl-SI"/>
        </w:rPr>
        <w:t>,</w:t>
      </w:r>
      <w:r w:rsidRPr="00CA7AA0">
        <w:rPr>
          <w:rFonts w:eastAsia="Times New Roman" w:cstheme="minorHAnsi"/>
          <w:lang w:val="sl-SI" w:eastAsia="sl-SI"/>
        </w:rPr>
        <w:t xml:space="preserve"> dobi neupravičeno uro. Predmeti so umeščeni v predmetnik posameznega razreda. Pouk posameznega izbirnega predmeta je na urniku eno uro na teden, razen izbirnega tujega jezika, ki je na urniku dve uri na teden. Nekatere vsebine (npr. šport) lahko tečejo izjemoma tudi strnjeno izven rednega urnika (ogledi, izleti, …). </w:t>
      </w:r>
      <w:r w:rsidR="003A3666">
        <w:rPr>
          <w:rFonts w:eastAsia="Times New Roman" w:cstheme="minorHAnsi"/>
          <w:lang w:val="sl-SI" w:eastAsia="sl-SI"/>
        </w:rPr>
        <w:t>Nekateri predmeti se bodo kot del fleksibilnega predmetnika izvajali 1 polletje po 2 uri na teden.</w:t>
      </w:r>
    </w:p>
    <w:p w14:paraId="3F2C4F72" w14:textId="52AB85FA" w:rsidR="005222E8" w:rsidRPr="00CA7AA0" w:rsidRDefault="005222E8" w:rsidP="005222E8">
      <w:pPr>
        <w:spacing w:before="100" w:beforeAutospacing="1" w:after="100" w:afterAutospacing="1"/>
        <w:jc w:val="both"/>
        <w:rPr>
          <w:rFonts w:eastAsia="Times New Roman" w:cstheme="minorHAnsi"/>
          <w:lang w:val="sl-SI" w:eastAsia="sl-SI"/>
        </w:rPr>
      </w:pPr>
      <w:r w:rsidRPr="00CA7AA0">
        <w:rPr>
          <w:rFonts w:eastAsia="Times New Roman" w:cstheme="minorHAnsi"/>
          <w:lang w:val="sl-SI" w:eastAsia="sl-SI"/>
        </w:rPr>
        <w:t xml:space="preserve">Ocenjujejo </w:t>
      </w:r>
      <w:r w:rsidR="0034524A">
        <w:rPr>
          <w:rFonts w:eastAsia="Times New Roman" w:cstheme="minorHAnsi"/>
          <w:lang w:val="sl-SI" w:eastAsia="sl-SI"/>
        </w:rPr>
        <w:t xml:space="preserve">se </w:t>
      </w:r>
      <w:r w:rsidRPr="00CA7AA0">
        <w:rPr>
          <w:rFonts w:eastAsia="Times New Roman" w:cstheme="minorHAnsi"/>
          <w:lang w:val="sl-SI" w:eastAsia="sl-SI"/>
        </w:rPr>
        <w:t xml:space="preserve">s  številčnimi ocenami od 1. do 5. V primeru, da je učenec ocenjen ob zaključku šolskega leta z oceno 1 (nezadostno), ima popravni izpit. </w:t>
      </w:r>
    </w:p>
    <w:p w14:paraId="21F08EEC" w14:textId="77777777" w:rsidR="005222E8" w:rsidRPr="00CA7AA0"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b/>
          <w:bCs/>
          <w:lang w:val="sl-SI" w:eastAsia="sl-SI"/>
        </w:rPr>
        <w:t>Oprostitev sodelovanja pri izbirnih predmetih</w:t>
      </w:r>
    </w:p>
    <w:p w14:paraId="24A7CAA7" w14:textId="77777777" w:rsidR="005222E8" w:rsidRPr="00CA7AA0" w:rsidRDefault="005222E8" w:rsidP="003A3666">
      <w:pPr>
        <w:spacing w:before="100" w:beforeAutospacing="1" w:after="100" w:afterAutospacing="1"/>
        <w:jc w:val="both"/>
        <w:rPr>
          <w:rFonts w:eastAsia="Times New Roman" w:cstheme="minorHAnsi"/>
          <w:lang w:val="sl-SI" w:eastAsia="sl-SI"/>
        </w:rPr>
      </w:pPr>
      <w:r w:rsidRPr="00CA7AA0">
        <w:rPr>
          <w:rFonts w:eastAsia="Times New Roman" w:cstheme="minorHAnsi"/>
          <w:lang w:val="sl-SI" w:eastAsia="sl-SI"/>
        </w:rPr>
        <w:t>Učenec 7., 8. in 9. razreda, ki obiskuje glasbeno šolo z javno veljavnim programom, je na predlog staršev lahko oproščen sodelovanja pri izbirnih predmetih.</w:t>
      </w:r>
    </w:p>
    <w:p w14:paraId="5416371E" w14:textId="77777777" w:rsidR="005222E8" w:rsidRPr="00CA7AA0" w:rsidRDefault="005222E8" w:rsidP="003A3666">
      <w:pPr>
        <w:spacing w:before="100" w:beforeAutospacing="1" w:after="100" w:afterAutospacing="1"/>
        <w:jc w:val="both"/>
        <w:rPr>
          <w:rFonts w:eastAsia="Times New Roman" w:cstheme="minorHAnsi"/>
          <w:lang w:val="sl-SI" w:eastAsia="sl-SI"/>
        </w:rPr>
      </w:pPr>
      <w:r w:rsidRPr="00CA7AA0">
        <w:rPr>
          <w:rFonts w:eastAsia="Times New Roman" w:cstheme="minorHAnsi"/>
          <w:lang w:val="sl-SI" w:eastAsia="sl-SI"/>
        </w:rPr>
        <w:t>Učenec je lahko v celoti oproščen sodelovanja pri izbirnih predmetih ali pa le pri eni uri tedensko.  Starši vložijo na šolo pisno vlogo z dokazili (potrdilo o vpisu v glasbeno šolo) za oprostitev sodelovanja pri izbirnih predmetih. O oprostitvi iz prejšnjega odstavka odloči ravnatelj. V primeru naknadnega vpisa v glasbeno šolo starši posredujejo vlogo najkasneje do 31. avgusta.</w:t>
      </w:r>
    </w:p>
    <w:p w14:paraId="734D5A8E" w14:textId="77777777" w:rsidR="005222E8" w:rsidRPr="00CA7AA0"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b/>
          <w:bCs/>
          <w:lang w:val="sl-SI" w:eastAsia="sl-SI"/>
        </w:rPr>
        <w:t>Število skupin izbirnih predmetov</w:t>
      </w:r>
    </w:p>
    <w:p w14:paraId="7997DF8F" w14:textId="4B859337" w:rsidR="005222E8" w:rsidRPr="00CA7AA0" w:rsidRDefault="005222E8" w:rsidP="00AA48FB">
      <w:pPr>
        <w:spacing w:before="100" w:beforeAutospacing="1" w:after="100" w:afterAutospacing="1"/>
        <w:jc w:val="both"/>
        <w:rPr>
          <w:rFonts w:eastAsia="Times New Roman" w:cstheme="minorHAnsi"/>
          <w:lang w:val="sl-SI" w:eastAsia="sl-SI"/>
        </w:rPr>
      </w:pPr>
      <w:r w:rsidRPr="00CA7AA0">
        <w:rPr>
          <w:rFonts w:eastAsia="Times New Roman" w:cstheme="minorHAnsi"/>
          <w:lang w:val="sl-SI" w:eastAsia="sl-SI"/>
        </w:rPr>
        <w:t xml:space="preserve">Vseh ponujenih izbirnih predmetov ne bomo mogli izvajati, saj določila MIZŠ predpisujejo število skupin za vsako šolo. Na naši šoli je skupin izbirnih predmetov običajno </w:t>
      </w:r>
      <w:r w:rsidR="00782980">
        <w:rPr>
          <w:rFonts w:eastAsia="Times New Roman" w:cstheme="minorHAnsi"/>
          <w:lang w:val="sl-SI" w:eastAsia="sl-SI"/>
        </w:rPr>
        <w:t xml:space="preserve">9 oz. </w:t>
      </w:r>
      <w:r w:rsidRPr="00CA7AA0">
        <w:rPr>
          <w:rFonts w:eastAsia="Times New Roman" w:cstheme="minorHAnsi"/>
          <w:lang w:val="sl-SI" w:eastAsia="sl-SI"/>
        </w:rPr>
        <w:t>10.</w:t>
      </w:r>
      <w:r w:rsidR="00AA48FB">
        <w:rPr>
          <w:rFonts w:eastAsia="Times New Roman" w:cstheme="minorHAnsi"/>
          <w:lang w:val="sl-SI" w:eastAsia="sl-SI"/>
        </w:rPr>
        <w:t xml:space="preserve"> Zato boste v izbirnem postopku naprošeni, da poleg predmetov, ki bi jih učenec najraje obiskoval, izberete tudi rezervne predmete. V spletnem postopku izbire je morda najbolje, da rangirate kar vse ponujene predmete, od najljubšega na vrhu, do najmanj priljubljenega na dnu.</w:t>
      </w:r>
    </w:p>
    <w:p w14:paraId="52687965" w14:textId="77777777" w:rsidR="005222E8" w:rsidRPr="00CA7AA0" w:rsidRDefault="005222E8" w:rsidP="005222E8">
      <w:pPr>
        <w:spacing w:before="100" w:beforeAutospacing="1" w:after="100" w:afterAutospacing="1"/>
        <w:rPr>
          <w:rFonts w:eastAsia="Times New Roman" w:cstheme="minorHAnsi"/>
          <w:lang w:val="sl-SI" w:eastAsia="sl-SI"/>
        </w:rPr>
      </w:pPr>
      <w:r w:rsidRPr="00CA7AA0">
        <w:rPr>
          <w:rFonts w:eastAsia="Times New Roman" w:cstheme="minorHAnsi"/>
          <w:b/>
          <w:bCs/>
          <w:lang w:val="sl-SI" w:eastAsia="sl-SI"/>
        </w:rPr>
        <w:t>Zamenjava izbirnega predmeta</w:t>
      </w:r>
    </w:p>
    <w:p w14:paraId="36BC8F57" w14:textId="00DAC948" w:rsidR="005222E8" w:rsidRPr="00CA7AA0" w:rsidRDefault="005222E8" w:rsidP="005222E8">
      <w:pPr>
        <w:spacing w:before="100" w:beforeAutospacing="1" w:after="100" w:afterAutospacing="1"/>
        <w:jc w:val="both"/>
        <w:rPr>
          <w:rFonts w:eastAsia="Times New Roman" w:cstheme="minorHAnsi"/>
          <w:lang w:val="sl-SI" w:eastAsia="sl-SI"/>
        </w:rPr>
      </w:pPr>
      <w:r w:rsidRPr="00CA7AA0">
        <w:rPr>
          <w:rFonts w:eastAsia="Times New Roman" w:cstheme="minorHAnsi"/>
          <w:lang w:val="sl-SI" w:eastAsia="sl-SI"/>
        </w:rPr>
        <w:t>Učenec ima v začetku šolskega leta mesec dni časa (september) za spremembo (ob predhodnem pogovoru z učiteljem, ki izvaja izbirni predmet) – popravek izbirnega predmeta.  Vključi se lahko v še  proste skupine, ki so časovno usklajene z njegovim urnikom.   Ob morebitnih spremembah izbire</w:t>
      </w:r>
      <w:r w:rsidR="003A3666">
        <w:rPr>
          <w:rFonts w:eastAsia="Times New Roman" w:cstheme="minorHAnsi"/>
          <w:lang w:val="sl-SI" w:eastAsia="sl-SI"/>
        </w:rPr>
        <w:t>,</w:t>
      </w:r>
      <w:r w:rsidRPr="00CA7AA0">
        <w:rPr>
          <w:rFonts w:eastAsia="Times New Roman" w:cstheme="minorHAnsi"/>
          <w:lang w:val="sl-SI" w:eastAsia="sl-SI"/>
        </w:rPr>
        <w:t xml:space="preserve"> vas zaradi organizacije dela naprošamo, da o spremembi čim prej obvestite pedagoginjo. Pri njej dobite obrazec za popravek.</w:t>
      </w:r>
    </w:p>
    <w:p w14:paraId="7AD3C98E" w14:textId="77777777" w:rsidR="005222E8" w:rsidRDefault="005222E8" w:rsidP="005222E8">
      <w:pPr>
        <w:spacing w:before="100" w:beforeAutospacing="1" w:after="100" w:afterAutospacing="1"/>
        <w:jc w:val="both"/>
        <w:rPr>
          <w:rFonts w:eastAsia="Times New Roman" w:cstheme="minorHAnsi"/>
          <w:lang w:val="sl-SI" w:eastAsia="sl-SI"/>
        </w:rPr>
      </w:pPr>
      <w:r w:rsidRPr="00CA7AA0">
        <w:rPr>
          <w:rFonts w:eastAsia="Times New Roman" w:cstheme="minorHAnsi"/>
          <w:lang w:val="sl-SI" w:eastAsia="sl-SI"/>
        </w:rPr>
        <w:lastRenderedPageBreak/>
        <w:t>Učencem in staršem priporočamo, da se za izbirne predmete odločijo po temeljitem premisleku, da bo v septembru čim manj sprememb in da izberejo tiste predmete, v katerih so močni in ki jih veselijo.</w:t>
      </w:r>
    </w:p>
    <w:p w14:paraId="29E83B55" w14:textId="6D2015FC" w:rsidR="005222E8" w:rsidRDefault="005222E8" w:rsidP="005222E8">
      <w:pPr>
        <w:spacing w:before="100" w:beforeAutospacing="1" w:after="100" w:afterAutospacing="1"/>
        <w:jc w:val="both"/>
        <w:rPr>
          <w:rFonts w:eastAsia="Times New Roman" w:cstheme="minorHAnsi"/>
          <w:lang w:val="sl-SI" w:eastAsia="sl-SI"/>
        </w:rPr>
      </w:pPr>
    </w:p>
    <w:p w14:paraId="424A6015" w14:textId="77777777" w:rsidR="005222E8" w:rsidRPr="00CA7AA0" w:rsidRDefault="005222E8" w:rsidP="005222E8">
      <w:pPr>
        <w:pStyle w:val="esegmenth4"/>
        <w:rPr>
          <w:rFonts w:asciiTheme="minorHAnsi" w:hAnsiTheme="minorHAnsi" w:cstheme="minorHAnsi"/>
        </w:rPr>
      </w:pPr>
      <w:r w:rsidRPr="00CA7AA0">
        <w:rPr>
          <w:rStyle w:val="Strong"/>
          <w:rFonts w:asciiTheme="minorHAnsi" w:hAnsiTheme="minorHAnsi" w:cstheme="minorHAnsi"/>
        </w:rPr>
        <w:t>NEOBVEZNI IZBIRNI PREDMETI v 7.,</w:t>
      </w:r>
      <w:r>
        <w:rPr>
          <w:rStyle w:val="Strong"/>
          <w:rFonts w:asciiTheme="minorHAnsi" w:hAnsiTheme="minorHAnsi" w:cstheme="minorHAnsi"/>
        </w:rPr>
        <w:t xml:space="preserve"> </w:t>
      </w:r>
      <w:r w:rsidRPr="00CA7AA0">
        <w:rPr>
          <w:rStyle w:val="Strong"/>
          <w:rFonts w:asciiTheme="minorHAnsi" w:hAnsiTheme="minorHAnsi" w:cstheme="minorHAnsi"/>
        </w:rPr>
        <w:t>8. in 9. razreda v šolskem letu 20</w:t>
      </w:r>
      <w:r>
        <w:rPr>
          <w:rStyle w:val="Strong"/>
          <w:rFonts w:asciiTheme="minorHAnsi" w:hAnsiTheme="minorHAnsi" w:cstheme="minorHAnsi"/>
        </w:rPr>
        <w:t>20</w:t>
      </w:r>
      <w:r w:rsidRPr="00CA7AA0">
        <w:rPr>
          <w:rStyle w:val="Strong"/>
          <w:rFonts w:asciiTheme="minorHAnsi" w:hAnsiTheme="minorHAnsi" w:cstheme="minorHAnsi"/>
        </w:rPr>
        <w:t>/2</w:t>
      </w:r>
      <w:r>
        <w:rPr>
          <w:rStyle w:val="Strong"/>
          <w:rFonts w:asciiTheme="minorHAnsi" w:hAnsiTheme="minorHAnsi" w:cstheme="minorHAnsi"/>
        </w:rPr>
        <w:t>1</w:t>
      </w:r>
    </w:p>
    <w:p w14:paraId="2C02A04A" w14:textId="7BCC0029" w:rsidR="000E69FA" w:rsidRDefault="005222E8" w:rsidP="005222E8">
      <w:pPr>
        <w:pStyle w:val="NormalWeb"/>
        <w:shd w:val="clear" w:color="auto" w:fill="FFFFFF"/>
        <w:jc w:val="both"/>
        <w:rPr>
          <w:rFonts w:asciiTheme="minorHAnsi" w:hAnsiTheme="minorHAnsi" w:cstheme="minorHAnsi"/>
          <w:lang w:val="sl-SI"/>
        </w:rPr>
      </w:pPr>
      <w:r w:rsidRPr="00CA7AA0">
        <w:rPr>
          <w:rFonts w:asciiTheme="minorHAnsi" w:hAnsiTheme="minorHAnsi" w:cstheme="minorHAnsi"/>
          <w:lang w:val="sl-SI"/>
        </w:rPr>
        <w:t xml:space="preserve">Naša šola bo za učence 7., 8. in 9. razreda ponudila nemščino kot neobvezni izbirni predmet, ki se izvaja 2 uri tedensko. </w:t>
      </w:r>
    </w:p>
    <w:p w14:paraId="15D1AD45" w14:textId="77777777" w:rsidR="000E69FA" w:rsidRDefault="000E69FA" w:rsidP="005222E8">
      <w:pPr>
        <w:pStyle w:val="NormalWeb"/>
        <w:shd w:val="clear" w:color="auto" w:fill="FFFFFF"/>
        <w:jc w:val="both"/>
        <w:rPr>
          <w:rFonts w:asciiTheme="minorHAnsi" w:hAnsiTheme="minorHAnsi" w:cstheme="minorHAnsi"/>
          <w:b/>
          <w:lang w:val="sl-SI"/>
        </w:rPr>
      </w:pPr>
      <w:r w:rsidRPr="000E69FA">
        <w:rPr>
          <w:rFonts w:asciiTheme="minorHAnsi" w:hAnsiTheme="minorHAnsi" w:cstheme="minorHAnsi"/>
          <w:b/>
          <w:lang w:val="sl-SI"/>
        </w:rPr>
        <w:t>NIP-NEMŠČINA</w:t>
      </w:r>
    </w:p>
    <w:p w14:paraId="3A54E10B" w14:textId="31549B2C" w:rsidR="005222E8" w:rsidRPr="000E69FA" w:rsidRDefault="005222E8" w:rsidP="005222E8">
      <w:pPr>
        <w:pStyle w:val="NormalWeb"/>
        <w:shd w:val="clear" w:color="auto" w:fill="FFFFFF"/>
        <w:jc w:val="both"/>
        <w:rPr>
          <w:rFonts w:asciiTheme="minorHAnsi" w:hAnsiTheme="minorHAnsi" w:cstheme="minorHAnsi"/>
          <w:b/>
          <w:lang w:val="sl-SI"/>
        </w:rPr>
      </w:pPr>
      <w:r w:rsidRPr="00CA7AA0">
        <w:rPr>
          <w:rFonts w:asciiTheme="minorHAnsi" w:hAnsiTheme="minorHAnsi" w:cstheme="minorHAnsi"/>
          <w:bCs/>
          <w:color w:val="222222"/>
          <w:lang w:val="sl-SI"/>
        </w:rPr>
        <w:t xml:space="preserve">Učenje </w:t>
      </w:r>
      <w:r>
        <w:rPr>
          <w:rFonts w:asciiTheme="minorHAnsi" w:hAnsiTheme="minorHAnsi" w:cstheme="minorHAnsi"/>
          <w:bCs/>
          <w:color w:val="222222"/>
          <w:lang w:val="sl-SI"/>
        </w:rPr>
        <w:t>tujega jezika</w:t>
      </w:r>
      <w:r w:rsidRPr="00CA7AA0">
        <w:rPr>
          <w:rFonts w:asciiTheme="minorHAnsi" w:hAnsiTheme="minorHAnsi" w:cstheme="minorHAnsi"/>
          <w:bCs/>
          <w:color w:val="222222"/>
          <w:lang w:val="sl-SI"/>
        </w:rPr>
        <w:t xml:space="preserve"> odpira neizčrpne možnosti v karieri v vsakem starostnem obdobju, predvsem na evropskem tržišču, kjer zmeraj več delodajalcev ceni sodelavce z znanjem tujih jezikov. Znanje tujih jezikov kaže na fleksibilnost, prilagodljivost, samostojnost, sposobnost in zanimanje za druge kulture.</w:t>
      </w:r>
    </w:p>
    <w:p w14:paraId="654A2D8C" w14:textId="77777777" w:rsidR="005222E8" w:rsidRDefault="005222E8" w:rsidP="005222E8">
      <w:pPr>
        <w:shd w:val="clear" w:color="auto" w:fill="FFFFFF"/>
        <w:spacing w:before="100" w:beforeAutospacing="1" w:after="100" w:afterAutospacing="1"/>
        <w:jc w:val="both"/>
        <w:rPr>
          <w:rFonts w:eastAsia="Times New Roman" w:cstheme="minorHAnsi"/>
          <w:bCs/>
          <w:color w:val="222222"/>
          <w:lang w:val="sl-SI"/>
        </w:rPr>
      </w:pPr>
      <w:r w:rsidRPr="00CA7AA0">
        <w:rPr>
          <w:rFonts w:eastAsia="Times New Roman" w:cstheme="minorHAnsi"/>
          <w:bCs/>
          <w:color w:val="222222"/>
          <w:lang w:val="sl-SI"/>
        </w:rPr>
        <w:t>Nemščino se bomo pri NIP učili v mešani skupini. Delo poteka diferencirano. Delamo v skupinah, v dvojicah, samostojno. Sodelujemo. Urimo slušno, bralno razumevanje. Spoznavamo rabo jezika in pišemo krajše sestavke. Pri delu uporabljamo zvezek, spletne strani, didaktične igre, spletne aplikacije, posnetke ....</w:t>
      </w:r>
    </w:p>
    <w:p w14:paraId="69C249CB" w14:textId="77777777" w:rsidR="005222E8" w:rsidRPr="00CA7AA0" w:rsidRDefault="005222E8" w:rsidP="005222E8">
      <w:pPr>
        <w:rPr>
          <w:b/>
          <w:lang w:val="sl-SI"/>
        </w:rPr>
      </w:pPr>
      <w:r w:rsidRPr="00CA7AA0">
        <w:rPr>
          <w:b/>
          <w:lang w:val="sl-SI"/>
        </w:rPr>
        <w:t xml:space="preserve">UČITELJICA: </w:t>
      </w:r>
      <w:r>
        <w:rPr>
          <w:b/>
          <w:lang w:val="sl-SI"/>
        </w:rPr>
        <w:t>SUZANA KOSEC</w:t>
      </w:r>
    </w:p>
    <w:p w14:paraId="5D95ED33" w14:textId="77777777" w:rsidR="005222E8" w:rsidRPr="00CA7AA0" w:rsidRDefault="005222E8" w:rsidP="005222E8">
      <w:pPr>
        <w:rPr>
          <w:b/>
          <w:lang w:val="sl-SI"/>
        </w:rPr>
      </w:pPr>
      <w:r w:rsidRPr="00CA7AA0">
        <w:rPr>
          <w:b/>
          <w:lang w:val="sl-SI"/>
        </w:rPr>
        <w:t>UČENCI: 7.- 9.RAZRED</w:t>
      </w:r>
    </w:p>
    <w:p w14:paraId="5BB9B26A" w14:textId="77777777" w:rsidR="005222E8" w:rsidRDefault="005222E8" w:rsidP="005222E8">
      <w:pPr>
        <w:rPr>
          <w:rFonts w:cstheme="minorHAnsi"/>
          <w:b/>
          <w:lang w:val="sl-SI"/>
        </w:rPr>
      </w:pPr>
      <w:r w:rsidRPr="00CA7AA0">
        <w:rPr>
          <w:rFonts w:cstheme="minorHAnsi"/>
          <w:b/>
          <w:lang w:val="sl-SI"/>
        </w:rPr>
        <w:t xml:space="preserve">ŠT. UR: </w:t>
      </w:r>
      <w:r>
        <w:rPr>
          <w:rFonts w:cstheme="minorHAnsi"/>
          <w:b/>
          <w:lang w:val="sl-SI"/>
        </w:rPr>
        <w:t>2</w:t>
      </w:r>
      <w:r w:rsidRPr="00CA7AA0">
        <w:rPr>
          <w:rFonts w:cstheme="minorHAnsi"/>
          <w:b/>
          <w:lang w:val="sl-SI"/>
        </w:rPr>
        <w:t xml:space="preserve"> UR</w:t>
      </w:r>
      <w:r>
        <w:rPr>
          <w:rFonts w:cstheme="minorHAnsi"/>
          <w:b/>
          <w:lang w:val="sl-SI"/>
        </w:rPr>
        <w:t>I</w:t>
      </w:r>
      <w:r w:rsidRPr="00CA7AA0">
        <w:rPr>
          <w:rFonts w:cstheme="minorHAnsi"/>
          <w:b/>
          <w:lang w:val="sl-SI"/>
        </w:rPr>
        <w:t>/TEDEN</w:t>
      </w:r>
    </w:p>
    <w:p w14:paraId="7DFE7421" w14:textId="77777777" w:rsidR="005222E8" w:rsidRDefault="005222E8" w:rsidP="005222E8">
      <w:pPr>
        <w:rPr>
          <w:rFonts w:cstheme="minorHAnsi"/>
          <w:lang w:val="sl-SI"/>
        </w:rPr>
      </w:pPr>
    </w:p>
    <w:p w14:paraId="25BA1E36" w14:textId="77777777" w:rsidR="005222E8" w:rsidRPr="008E2CA9" w:rsidRDefault="005222E8" w:rsidP="005222E8">
      <w:pPr>
        <w:rPr>
          <w:rFonts w:cstheme="minorHAnsi"/>
          <w:b/>
          <w:lang w:val="sl-SI"/>
        </w:rPr>
      </w:pPr>
      <w:r w:rsidRPr="00CA7AA0">
        <w:rPr>
          <w:rFonts w:cstheme="minorHAnsi"/>
          <w:lang w:val="sl-SI"/>
        </w:rPr>
        <w:t>Neobvezni izbirni predmeti so pri ocenjevanju izenačeni z obveznimi izbirnimi predmeti, to pomeni da se znanje ocenjuje in zaključne ocene vpiše v spričevalo.</w:t>
      </w:r>
    </w:p>
    <w:p w14:paraId="7025B9C8" w14:textId="77777777" w:rsidR="005222E8" w:rsidRPr="00CA7AA0" w:rsidRDefault="005222E8" w:rsidP="005222E8">
      <w:pPr>
        <w:jc w:val="both"/>
        <w:rPr>
          <w:b/>
          <w:lang w:val="sl-SI"/>
        </w:rPr>
      </w:pPr>
    </w:p>
    <w:p w14:paraId="5CA268A0" w14:textId="768FD6EA" w:rsidR="00A57671" w:rsidRPr="00837C64" w:rsidRDefault="00837C64">
      <w:pPr>
        <w:rPr>
          <w:lang w:val="sl-SI"/>
        </w:rPr>
      </w:pPr>
      <w:r w:rsidRPr="00837C64">
        <w:rPr>
          <w:lang w:val="sl-SI"/>
        </w:rPr>
        <w:t>O spletni prijavi za neobvezni izbirni predmet nem</w:t>
      </w:r>
      <w:bookmarkStart w:id="0" w:name="_GoBack"/>
      <w:bookmarkEnd w:id="0"/>
      <w:r w:rsidRPr="00837C64">
        <w:rPr>
          <w:lang w:val="sl-SI"/>
        </w:rPr>
        <w:t>ščino, boste obveščeni v naslednjih dneh.</w:t>
      </w:r>
    </w:p>
    <w:sectPr w:rsidR="00A57671" w:rsidRPr="00837C64" w:rsidSect="00D608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E7A15"/>
    <w:multiLevelType w:val="hybridMultilevel"/>
    <w:tmpl w:val="6778DDBC"/>
    <w:lvl w:ilvl="0" w:tplc="04090001">
      <w:start w:val="1"/>
      <w:numFmt w:val="bullet"/>
      <w:lvlText w:val=""/>
      <w:lvlJc w:val="left"/>
      <w:pPr>
        <w:ind w:left="720" w:hanging="360"/>
      </w:pPr>
      <w:rPr>
        <w:rFonts w:ascii="Symbol" w:hAnsi="Symbol" w:hint="default"/>
      </w:rPr>
    </w:lvl>
    <w:lvl w:ilvl="1" w:tplc="C3E25F68">
      <w:numFmt w:val="bullet"/>
      <w:lvlText w:val="-"/>
      <w:lvlJc w:val="left"/>
      <w:pPr>
        <w:ind w:left="1560" w:hanging="48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E8"/>
    <w:rsid w:val="00047CCA"/>
    <w:rsid w:val="000E69FA"/>
    <w:rsid w:val="0034524A"/>
    <w:rsid w:val="003A3666"/>
    <w:rsid w:val="004044DB"/>
    <w:rsid w:val="005222E8"/>
    <w:rsid w:val="00782980"/>
    <w:rsid w:val="00837C64"/>
    <w:rsid w:val="00A57671"/>
    <w:rsid w:val="00AA48FB"/>
    <w:rsid w:val="00C615BA"/>
    <w:rsid w:val="00D608E8"/>
    <w:rsid w:val="00F5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B69F"/>
  <w15:chartTrackingRefBased/>
  <w15:docId w15:val="{ADB94AEB-5BC5-CF45-8A7A-C742038F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2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222E8"/>
    <w:rPr>
      <w:b/>
      <w:bCs/>
    </w:rPr>
  </w:style>
  <w:style w:type="paragraph" w:styleId="ListParagraph">
    <w:name w:val="List Paragraph"/>
    <w:basedOn w:val="Normal"/>
    <w:uiPriority w:val="34"/>
    <w:qFormat/>
    <w:rsid w:val="005222E8"/>
    <w:pPr>
      <w:spacing w:after="200" w:line="276" w:lineRule="auto"/>
      <w:ind w:left="720"/>
      <w:contextualSpacing/>
    </w:pPr>
    <w:rPr>
      <w:rFonts w:ascii="Calibri" w:eastAsia="Calibri" w:hAnsi="Calibri" w:cs="Times New Roman"/>
      <w:sz w:val="22"/>
      <w:szCs w:val="22"/>
      <w:lang w:val="sl-SI"/>
    </w:rPr>
  </w:style>
  <w:style w:type="paragraph" w:customStyle="1" w:styleId="esegmenth4">
    <w:name w:val="esegment_h4"/>
    <w:basedOn w:val="Normal"/>
    <w:rsid w:val="005222E8"/>
    <w:pPr>
      <w:spacing w:before="100" w:beforeAutospacing="1" w:after="100" w:afterAutospacing="1"/>
    </w:pPr>
    <w:rPr>
      <w:rFonts w:ascii="Times New Roman" w:eastAsia="Times New Roman" w:hAnsi="Times New Roman"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17289">
      <w:bodyDiv w:val="1"/>
      <w:marLeft w:val="0"/>
      <w:marRight w:val="0"/>
      <w:marTop w:val="0"/>
      <w:marBottom w:val="0"/>
      <w:divBdr>
        <w:top w:val="none" w:sz="0" w:space="0" w:color="auto"/>
        <w:left w:val="none" w:sz="0" w:space="0" w:color="auto"/>
        <w:bottom w:val="none" w:sz="0" w:space="0" w:color="auto"/>
        <w:right w:val="none" w:sz="0" w:space="0" w:color="auto"/>
      </w:divBdr>
    </w:div>
    <w:div w:id="700976852">
      <w:bodyDiv w:val="1"/>
      <w:marLeft w:val="0"/>
      <w:marRight w:val="0"/>
      <w:marTop w:val="0"/>
      <w:marBottom w:val="0"/>
      <w:divBdr>
        <w:top w:val="none" w:sz="0" w:space="0" w:color="auto"/>
        <w:left w:val="none" w:sz="0" w:space="0" w:color="auto"/>
        <w:bottom w:val="none" w:sz="0" w:space="0" w:color="auto"/>
        <w:right w:val="none" w:sz="0" w:space="0" w:color="auto"/>
      </w:divBdr>
    </w:div>
    <w:div w:id="1302808180">
      <w:bodyDiv w:val="1"/>
      <w:marLeft w:val="0"/>
      <w:marRight w:val="0"/>
      <w:marTop w:val="0"/>
      <w:marBottom w:val="0"/>
      <w:divBdr>
        <w:top w:val="none" w:sz="0" w:space="0" w:color="auto"/>
        <w:left w:val="none" w:sz="0" w:space="0" w:color="auto"/>
        <w:bottom w:val="none" w:sz="0" w:space="0" w:color="auto"/>
        <w:right w:val="none" w:sz="0" w:space="0" w:color="auto"/>
      </w:divBdr>
    </w:div>
    <w:div w:id="1587376499">
      <w:bodyDiv w:val="1"/>
      <w:marLeft w:val="0"/>
      <w:marRight w:val="0"/>
      <w:marTop w:val="0"/>
      <w:marBottom w:val="0"/>
      <w:divBdr>
        <w:top w:val="none" w:sz="0" w:space="0" w:color="auto"/>
        <w:left w:val="none" w:sz="0" w:space="0" w:color="auto"/>
        <w:bottom w:val="none" w:sz="0" w:space="0" w:color="auto"/>
        <w:right w:val="none" w:sz="0" w:space="0" w:color="auto"/>
      </w:divBdr>
    </w:div>
    <w:div w:id="20627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2020-04-09T10:50:00Z</dcterms:created>
  <dcterms:modified xsi:type="dcterms:W3CDTF">2020-04-14T06:15:00Z</dcterms:modified>
</cp:coreProperties>
</file>