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9AD1E" w14:textId="11A03C01" w:rsidR="009C4648" w:rsidRDefault="009C4648" w:rsidP="005E53EA">
      <w:pPr>
        <w:jc w:val="both"/>
        <w:rPr>
          <w:rFonts w:eastAsia="Times New Roman" w:cs="Times New Roman"/>
        </w:rPr>
      </w:pPr>
    </w:p>
    <w:p w14:paraId="13A31066" w14:textId="3C91A27C" w:rsidR="00650040" w:rsidRDefault="005E53EA" w:rsidP="005E53EA">
      <w:pPr>
        <w:tabs>
          <w:tab w:val="left" w:pos="4015"/>
        </w:tabs>
        <w:spacing w:after="0" w:line="240" w:lineRule="auto"/>
        <w:jc w:val="both"/>
        <w:rPr>
          <w:rFonts w:eastAsia="Times New Roman" w:cs="Times New Roman"/>
        </w:rPr>
      </w:pPr>
      <w:r>
        <w:rPr>
          <w:rFonts w:eastAsia="Times New Roman" w:cs="Times New Roman"/>
        </w:rPr>
        <w:tab/>
      </w:r>
    </w:p>
    <w:p w14:paraId="5CBE2E3F" w14:textId="77777777" w:rsidR="00072C25" w:rsidRPr="00072C25" w:rsidRDefault="00072C25" w:rsidP="00072C25">
      <w:pPr>
        <w:spacing w:after="0" w:line="240" w:lineRule="auto"/>
        <w:jc w:val="both"/>
        <w:rPr>
          <w:rFonts w:eastAsia="Times New Roman" w:cs="Times New Roman"/>
        </w:rPr>
      </w:pPr>
    </w:p>
    <w:p w14:paraId="0700FD48" w14:textId="77777777" w:rsidR="00072C25" w:rsidRDefault="00072C25" w:rsidP="00072C25">
      <w:pPr>
        <w:spacing w:after="0" w:line="240" w:lineRule="auto"/>
        <w:jc w:val="right"/>
        <w:rPr>
          <w:rFonts w:eastAsia="Times New Roman" w:cs="Times New Roman"/>
        </w:rPr>
      </w:pPr>
    </w:p>
    <w:p w14:paraId="4C017731" w14:textId="4B2AAAB6" w:rsidR="00072C25" w:rsidRDefault="00072C25" w:rsidP="00072C25">
      <w:pPr>
        <w:spacing w:after="0" w:line="240" w:lineRule="auto"/>
        <w:jc w:val="right"/>
        <w:rPr>
          <w:rFonts w:eastAsia="Times New Roman" w:cs="Times New Roman"/>
        </w:rPr>
      </w:pPr>
    </w:p>
    <w:p w14:paraId="3EE3D25F" w14:textId="450A6093" w:rsidR="005E53EA" w:rsidRPr="005E53EA" w:rsidRDefault="005E53EA" w:rsidP="005E53EA">
      <w:pPr>
        <w:rPr>
          <w:rFonts w:eastAsia="Times New Roman" w:cs="Times New Roman"/>
        </w:rPr>
      </w:pPr>
    </w:p>
    <w:p w14:paraId="3A27CDFB" w14:textId="6C544E82" w:rsidR="005E53EA" w:rsidRDefault="005E53EA" w:rsidP="005E53EA">
      <w:pPr>
        <w:rPr>
          <w:rFonts w:eastAsia="Times New Roman" w:cs="Times New Roman"/>
        </w:rPr>
      </w:pPr>
      <w:r>
        <w:rPr>
          <w:noProof/>
        </w:rPr>
        <mc:AlternateContent>
          <mc:Choice Requires="wps">
            <w:drawing>
              <wp:anchor distT="0" distB="0" distL="114300" distR="114300" simplePos="0" relativeHeight="251659264" behindDoc="0" locked="0" layoutInCell="1" allowOverlap="1" wp14:anchorId="60CED36B" wp14:editId="5F0D2B1F">
                <wp:simplePos x="0" y="0"/>
                <wp:positionH relativeFrom="column">
                  <wp:posOffset>0</wp:posOffset>
                </wp:positionH>
                <wp:positionV relativeFrom="paragraph">
                  <wp:posOffset>184670</wp:posOffset>
                </wp:positionV>
                <wp:extent cx="1828800" cy="1828800"/>
                <wp:effectExtent l="0" t="0" r="0" b="0"/>
                <wp:wrapNone/>
                <wp:docPr id="11" name="Polje z besedilom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543505" w14:textId="2B89B3CE" w:rsidR="005E53EA" w:rsidRPr="005E53EA" w:rsidRDefault="005E53EA" w:rsidP="005E53EA">
                            <w:pPr>
                              <w:tabs>
                                <w:tab w:val="left" w:pos="1102"/>
                              </w:tabs>
                              <w:jc w:val="center"/>
                              <w:rPr>
                                <w:rFonts w:eastAsia="Times New Roman" w:cs="Times New Roman"/>
                                <w:b/>
                                <w:bCs/>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3EA">
                              <w:rPr>
                                <w:rFonts w:eastAsia="Times New Roman" w:cs="Times New Roman"/>
                                <w:b/>
                                <w:bCs/>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Poročilo projekta ZDRAVJE V VRTCU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0CED36B" id="_x0000_t202" coordsize="21600,21600" o:spt="202" path="m,l,21600r21600,l21600,xe">
                <v:stroke joinstyle="miter"/>
                <v:path gradientshapeok="t" o:connecttype="rect"/>
              </v:shapetype>
              <v:shape id="Polje z besedilom 11" o:spid="_x0000_s1026" type="#_x0000_t202" style="position:absolute;margin-left:0;margin-top:14.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" filled="f" stroked="f">
                <v:fill o:detectmouseclick="t"/>
                <v:textbox style="mso-fit-shape-to-text:t">
                  <w:txbxContent>
                    <w:p w14:paraId="4D543505" w14:textId="2B89B3CE" w:rsidR="005E53EA" w:rsidRPr="005E53EA" w:rsidRDefault="005E53EA" w:rsidP="005E53EA">
                      <w:pPr>
                        <w:tabs>
                          <w:tab w:val="left" w:pos="1102"/>
                        </w:tabs>
                        <w:jc w:val="center"/>
                        <w:rPr>
                          <w:rFonts w:eastAsia="Times New Roman" w:cs="Times New Roman"/>
                          <w:b/>
                          <w:bCs/>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3EA">
                        <w:rPr>
                          <w:rFonts w:eastAsia="Times New Roman" w:cs="Times New Roman"/>
                          <w:b/>
                          <w:bCs/>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Poročilo projekta ZDRAVJE V VRTCU</w:t>
                      </w:r>
                    </w:p>
                  </w:txbxContent>
                </v:textbox>
              </v:shape>
            </w:pict>
          </mc:Fallback>
        </mc:AlternateContent>
      </w:r>
    </w:p>
    <w:p w14:paraId="76BA5DF7" w14:textId="3A133268" w:rsidR="005E53EA" w:rsidRDefault="005E53EA" w:rsidP="005E53EA">
      <w:pPr>
        <w:tabs>
          <w:tab w:val="left" w:pos="1102"/>
        </w:tabs>
        <w:rPr>
          <w:rFonts w:eastAsia="Times New Roman" w:cs="Times New Roman"/>
        </w:rPr>
      </w:pPr>
      <w:r>
        <w:rPr>
          <w:rFonts w:eastAsia="Times New Roman" w:cs="Times New Roman"/>
        </w:rPr>
        <w:tab/>
      </w:r>
    </w:p>
    <w:p w14:paraId="0D81A4F0" w14:textId="41A146E8" w:rsidR="005E53EA" w:rsidRPr="005E53EA" w:rsidRDefault="005E53EA" w:rsidP="005E53EA">
      <w:pPr>
        <w:rPr>
          <w:rFonts w:eastAsia="Times New Roman" w:cs="Times New Roman"/>
        </w:rPr>
      </w:pPr>
    </w:p>
    <w:p w14:paraId="632A0334" w14:textId="5DC9C252" w:rsidR="005E53EA" w:rsidRPr="005E53EA" w:rsidRDefault="005E53EA" w:rsidP="005E53EA">
      <w:pPr>
        <w:rPr>
          <w:rFonts w:eastAsia="Times New Roman" w:cs="Times New Roman"/>
        </w:rPr>
      </w:pPr>
    </w:p>
    <w:p w14:paraId="2030BB3A" w14:textId="088B6815" w:rsidR="005E53EA" w:rsidRPr="005E53EA" w:rsidRDefault="005E53EA" w:rsidP="005E53EA">
      <w:pPr>
        <w:rPr>
          <w:rFonts w:eastAsia="Times New Roman" w:cs="Times New Roman"/>
        </w:rPr>
      </w:pPr>
    </w:p>
    <w:p w14:paraId="67249018" w14:textId="00B8D7D7" w:rsidR="005E53EA" w:rsidRPr="005E53EA" w:rsidRDefault="005E53EA" w:rsidP="005E53EA">
      <w:pPr>
        <w:rPr>
          <w:rFonts w:eastAsia="Times New Roman" w:cs="Times New Roman"/>
        </w:rPr>
      </w:pPr>
    </w:p>
    <w:p w14:paraId="4E3D14E4" w14:textId="18575B1A" w:rsidR="005E53EA" w:rsidRPr="005E53EA" w:rsidRDefault="005E53EA" w:rsidP="005E53EA">
      <w:pPr>
        <w:rPr>
          <w:rFonts w:eastAsia="Times New Roman" w:cs="Times New Roman"/>
        </w:rPr>
      </w:pPr>
    </w:p>
    <w:p w14:paraId="6A4EC571" w14:textId="6AF96773" w:rsidR="005E53EA" w:rsidRPr="005E53EA" w:rsidRDefault="005E53EA" w:rsidP="005E53EA">
      <w:pPr>
        <w:rPr>
          <w:rFonts w:eastAsia="Times New Roman" w:cs="Times New Roman"/>
        </w:rPr>
      </w:pPr>
    </w:p>
    <w:p w14:paraId="7D029A17" w14:textId="67DE532C" w:rsidR="005E53EA" w:rsidRDefault="005E53EA" w:rsidP="005E53EA">
      <w:pPr>
        <w:rPr>
          <w:rFonts w:eastAsia="Times New Roman" w:cs="Times New Roman"/>
        </w:rPr>
      </w:pPr>
    </w:p>
    <w:p w14:paraId="0F3CC110" w14:textId="3E3E17F1" w:rsidR="005E53EA" w:rsidRPr="005E53EA" w:rsidRDefault="005E53EA" w:rsidP="005E53EA">
      <w:pPr>
        <w:rPr>
          <w:rFonts w:eastAsia="Times New Roman" w:cs="Times New Roman"/>
          <w:b/>
          <w:bCs/>
          <w:sz w:val="28"/>
          <w:szCs w:val="28"/>
        </w:rPr>
      </w:pPr>
      <w:r w:rsidRPr="005E53EA">
        <w:rPr>
          <w:rFonts w:eastAsia="Times New Roman" w:cs="Times New Roman"/>
          <w:b/>
          <w:bCs/>
          <w:sz w:val="28"/>
          <w:szCs w:val="28"/>
        </w:rPr>
        <w:t>Vrtec Miklavž pri Ormožu s podružnico Kog</w:t>
      </w:r>
    </w:p>
    <w:p w14:paraId="5729B1B3" w14:textId="573E61DA" w:rsidR="005E53EA" w:rsidRPr="005E53EA" w:rsidRDefault="005E53EA" w:rsidP="005E53EA">
      <w:pPr>
        <w:rPr>
          <w:rFonts w:eastAsia="Times New Roman" w:cs="Times New Roman"/>
          <w:b/>
          <w:bCs/>
          <w:sz w:val="28"/>
          <w:szCs w:val="28"/>
        </w:rPr>
      </w:pPr>
      <w:r w:rsidRPr="005E53EA">
        <w:rPr>
          <w:rFonts w:eastAsia="Times New Roman" w:cs="Times New Roman"/>
          <w:b/>
          <w:bCs/>
          <w:sz w:val="28"/>
          <w:szCs w:val="28"/>
        </w:rPr>
        <w:t>Šolsko leto: 2021/2022</w:t>
      </w:r>
    </w:p>
    <w:p w14:paraId="35926646" w14:textId="6F293D7B" w:rsidR="005E53EA" w:rsidRPr="005E53EA" w:rsidRDefault="005E53EA" w:rsidP="005E53EA">
      <w:pPr>
        <w:rPr>
          <w:rFonts w:eastAsia="Times New Roman" w:cs="Times New Roman"/>
          <w:b/>
          <w:bCs/>
          <w:sz w:val="28"/>
          <w:szCs w:val="28"/>
        </w:rPr>
      </w:pPr>
      <w:r w:rsidRPr="005E53EA">
        <w:rPr>
          <w:rFonts w:eastAsia="Times New Roman" w:cs="Times New Roman"/>
          <w:b/>
          <w:bCs/>
          <w:sz w:val="28"/>
          <w:szCs w:val="28"/>
        </w:rPr>
        <w:t>Število oddelkov: 5</w:t>
      </w:r>
    </w:p>
    <w:p w14:paraId="1C289C16" w14:textId="16CE0C83" w:rsidR="005E53EA" w:rsidRDefault="005E53EA" w:rsidP="005E53EA">
      <w:pPr>
        <w:rPr>
          <w:rFonts w:eastAsia="Times New Roman" w:cs="Times New Roman"/>
          <w:b/>
          <w:bCs/>
          <w:sz w:val="28"/>
          <w:szCs w:val="28"/>
        </w:rPr>
      </w:pPr>
      <w:r w:rsidRPr="005E53EA">
        <w:rPr>
          <w:rFonts w:eastAsia="Times New Roman" w:cs="Times New Roman"/>
          <w:b/>
          <w:bCs/>
          <w:sz w:val="28"/>
          <w:szCs w:val="28"/>
        </w:rPr>
        <w:t xml:space="preserve">Koordinatorica: Janja </w:t>
      </w:r>
      <w:proofErr w:type="spellStart"/>
      <w:r w:rsidRPr="005E53EA">
        <w:rPr>
          <w:rFonts w:eastAsia="Times New Roman" w:cs="Times New Roman"/>
          <w:b/>
          <w:bCs/>
          <w:sz w:val="28"/>
          <w:szCs w:val="28"/>
        </w:rPr>
        <w:t>Škrlec</w:t>
      </w:r>
      <w:proofErr w:type="spellEnd"/>
    </w:p>
    <w:p w14:paraId="79C2B2F0" w14:textId="3D57879D" w:rsidR="005E53EA" w:rsidRDefault="005E53EA" w:rsidP="005E53EA">
      <w:pPr>
        <w:rPr>
          <w:rFonts w:eastAsia="Times New Roman" w:cs="Times New Roman"/>
          <w:b/>
          <w:bCs/>
          <w:sz w:val="28"/>
          <w:szCs w:val="28"/>
        </w:rPr>
      </w:pPr>
    </w:p>
    <w:p w14:paraId="61FA7790" w14:textId="60C9ADDF" w:rsidR="005E53EA" w:rsidRDefault="005E53EA" w:rsidP="005E53EA">
      <w:pPr>
        <w:rPr>
          <w:rFonts w:eastAsia="Times New Roman" w:cs="Times New Roman"/>
          <w:b/>
          <w:bCs/>
          <w:sz w:val="28"/>
          <w:szCs w:val="28"/>
        </w:rPr>
      </w:pPr>
    </w:p>
    <w:p w14:paraId="342026B1" w14:textId="5079369B" w:rsidR="005E53EA" w:rsidRDefault="005E53EA" w:rsidP="005E53EA">
      <w:pPr>
        <w:rPr>
          <w:rFonts w:eastAsia="Times New Roman" w:cs="Times New Roman"/>
          <w:b/>
          <w:bCs/>
          <w:sz w:val="28"/>
          <w:szCs w:val="28"/>
        </w:rPr>
      </w:pPr>
    </w:p>
    <w:p w14:paraId="40F2A937" w14:textId="37F59A65" w:rsidR="005E53EA" w:rsidRDefault="005E53EA" w:rsidP="005E53EA">
      <w:pPr>
        <w:jc w:val="center"/>
        <w:rPr>
          <w:rFonts w:eastAsia="Times New Roman" w:cs="Times New Roman"/>
        </w:rPr>
      </w:pPr>
      <w:r w:rsidRPr="005E53EA">
        <w:rPr>
          <w:rFonts w:eastAsia="Times New Roman" w:cs="Times New Roman"/>
        </w:rPr>
        <w:t>Miklavž pri Ormožu, 31. 7 . 2022</w:t>
      </w:r>
    </w:p>
    <w:p w14:paraId="6430E90F" w14:textId="4369D285" w:rsidR="007A51AE" w:rsidRDefault="007A51AE" w:rsidP="005E53EA">
      <w:pPr>
        <w:jc w:val="center"/>
        <w:rPr>
          <w:rFonts w:eastAsia="Times New Roman" w:cs="Times New Roman"/>
        </w:rPr>
      </w:pPr>
    </w:p>
    <w:p w14:paraId="4DBE0BA3" w14:textId="77777777" w:rsidR="007A51AE" w:rsidRDefault="007A51AE" w:rsidP="005E53EA">
      <w:pPr>
        <w:jc w:val="center"/>
        <w:rPr>
          <w:rFonts w:eastAsia="Times New Roman" w:cs="Times New Roman"/>
        </w:rPr>
      </w:pPr>
    </w:p>
    <w:p w14:paraId="4610C34E" w14:textId="58EDD855" w:rsidR="00692EAA" w:rsidRPr="00692EAA" w:rsidRDefault="00692EAA" w:rsidP="00692EAA">
      <w:pPr>
        <w:pStyle w:val="Odstavekseznama"/>
        <w:numPr>
          <w:ilvl w:val="0"/>
          <w:numId w:val="3"/>
        </w:numPr>
        <w:rPr>
          <w:rFonts w:eastAsia="Times New Roman" w:cs="Times New Roman"/>
          <w:sz w:val="28"/>
          <w:szCs w:val="28"/>
        </w:rPr>
      </w:pPr>
      <w:r>
        <w:rPr>
          <w:rFonts w:eastAsia="Times New Roman" w:cs="Times New Roman"/>
          <w:b/>
          <w:bCs/>
          <w:sz w:val="28"/>
          <w:szCs w:val="28"/>
        </w:rPr>
        <w:lastRenderedPageBreak/>
        <w:t>SODELUJOČI</w:t>
      </w:r>
      <w:r w:rsidR="00EC64CF">
        <w:rPr>
          <w:rFonts w:eastAsia="Times New Roman" w:cs="Times New Roman"/>
          <w:b/>
          <w:bCs/>
          <w:sz w:val="28"/>
          <w:szCs w:val="28"/>
        </w:rPr>
        <w:t xml:space="preserve"> v projektu</w:t>
      </w:r>
    </w:p>
    <w:p w14:paraId="22E58A1F" w14:textId="5F082FE9" w:rsidR="00692EAA" w:rsidRDefault="00692EAA" w:rsidP="00692EAA">
      <w:pPr>
        <w:pStyle w:val="Odstavekseznama"/>
        <w:numPr>
          <w:ilvl w:val="0"/>
          <w:numId w:val="4"/>
        </w:numPr>
        <w:rPr>
          <w:rFonts w:eastAsia="Times New Roman" w:cs="Times New Roman"/>
          <w:sz w:val="28"/>
          <w:szCs w:val="28"/>
        </w:rPr>
      </w:pPr>
      <w:r>
        <w:rPr>
          <w:rFonts w:eastAsia="Times New Roman" w:cs="Times New Roman"/>
          <w:sz w:val="28"/>
          <w:szCs w:val="28"/>
        </w:rPr>
        <w:t>Skupina ČEBELICE z vzgojiteljicama JANJO ŠKRLEC in RENATO ŠIMUNIĆ</w:t>
      </w:r>
    </w:p>
    <w:p w14:paraId="5822F441" w14:textId="7781B194" w:rsidR="00692EAA" w:rsidRDefault="00692EAA" w:rsidP="00692EAA">
      <w:pPr>
        <w:pStyle w:val="Odstavekseznama"/>
        <w:numPr>
          <w:ilvl w:val="0"/>
          <w:numId w:val="4"/>
        </w:numPr>
        <w:rPr>
          <w:rFonts w:eastAsia="Times New Roman" w:cs="Times New Roman"/>
          <w:sz w:val="28"/>
          <w:szCs w:val="28"/>
        </w:rPr>
      </w:pPr>
      <w:r>
        <w:rPr>
          <w:rFonts w:eastAsia="Times New Roman" w:cs="Times New Roman"/>
          <w:sz w:val="28"/>
          <w:szCs w:val="28"/>
        </w:rPr>
        <w:t>Skupina ŽOGE z vzgojiteljicama HILDO PLOHL/ ADRIJANA OZMEC in MAJDO TOPLIČAR</w:t>
      </w:r>
    </w:p>
    <w:p w14:paraId="458679EB" w14:textId="7946C06E" w:rsidR="00692EAA" w:rsidRDefault="00692EAA" w:rsidP="00692EAA">
      <w:pPr>
        <w:pStyle w:val="Odstavekseznama"/>
        <w:numPr>
          <w:ilvl w:val="0"/>
          <w:numId w:val="4"/>
        </w:numPr>
        <w:rPr>
          <w:rFonts w:eastAsia="Times New Roman" w:cs="Times New Roman"/>
          <w:sz w:val="28"/>
          <w:szCs w:val="28"/>
        </w:rPr>
      </w:pPr>
      <w:r>
        <w:rPr>
          <w:rFonts w:eastAsia="Times New Roman" w:cs="Times New Roman"/>
          <w:sz w:val="28"/>
          <w:szCs w:val="28"/>
        </w:rPr>
        <w:t>Skupina ŽELVICE z vzgojiteljicama MARIJO FIŠTRAVEC STRNAD in MATEJO RAKUŠA</w:t>
      </w:r>
    </w:p>
    <w:p w14:paraId="2A512A68" w14:textId="0A006316" w:rsidR="00692EAA" w:rsidRDefault="00692EAA" w:rsidP="00692EAA">
      <w:pPr>
        <w:pStyle w:val="Odstavekseznama"/>
        <w:numPr>
          <w:ilvl w:val="0"/>
          <w:numId w:val="4"/>
        </w:numPr>
        <w:rPr>
          <w:rFonts w:eastAsia="Times New Roman" w:cs="Times New Roman"/>
          <w:sz w:val="28"/>
          <w:szCs w:val="28"/>
        </w:rPr>
      </w:pPr>
      <w:r>
        <w:rPr>
          <w:rFonts w:eastAsia="Times New Roman" w:cs="Times New Roman"/>
          <w:sz w:val="28"/>
          <w:szCs w:val="28"/>
        </w:rPr>
        <w:t>Skupina GOSENICE z vzgojiteljicama ANDREJO KOŠČAK in ANJO KOCJAN</w:t>
      </w:r>
    </w:p>
    <w:p w14:paraId="4BE5EC21" w14:textId="6679A010" w:rsidR="00692EAA" w:rsidRDefault="00692EAA" w:rsidP="00692EAA">
      <w:pPr>
        <w:pStyle w:val="Odstavekseznama"/>
        <w:numPr>
          <w:ilvl w:val="0"/>
          <w:numId w:val="4"/>
        </w:numPr>
        <w:rPr>
          <w:rFonts w:eastAsia="Times New Roman" w:cs="Times New Roman"/>
          <w:sz w:val="28"/>
          <w:szCs w:val="28"/>
        </w:rPr>
      </w:pPr>
      <w:r>
        <w:rPr>
          <w:rFonts w:eastAsia="Times New Roman" w:cs="Times New Roman"/>
          <w:sz w:val="28"/>
          <w:szCs w:val="28"/>
        </w:rPr>
        <w:t>Skupina BALONČKI z vzgojiteljicami PETRO LAH FILIPIČ, INES BOLCAR in MILENO KOSEC</w:t>
      </w:r>
    </w:p>
    <w:p w14:paraId="62FE7A06" w14:textId="6D0FD30E" w:rsidR="00692EAA" w:rsidRDefault="00692EAA" w:rsidP="00692EAA">
      <w:pPr>
        <w:rPr>
          <w:rFonts w:eastAsia="Times New Roman" w:cs="Times New Roman"/>
          <w:sz w:val="28"/>
          <w:szCs w:val="28"/>
        </w:rPr>
      </w:pPr>
    </w:p>
    <w:p w14:paraId="1320C310" w14:textId="32997653" w:rsidR="00692EAA" w:rsidRDefault="00EC64CF" w:rsidP="00692EAA">
      <w:pPr>
        <w:pStyle w:val="Odstavekseznama"/>
        <w:numPr>
          <w:ilvl w:val="0"/>
          <w:numId w:val="3"/>
        </w:numPr>
        <w:rPr>
          <w:rFonts w:eastAsia="Times New Roman" w:cs="Times New Roman"/>
          <w:b/>
          <w:bCs/>
          <w:sz w:val="28"/>
          <w:szCs w:val="28"/>
        </w:rPr>
      </w:pPr>
      <w:r w:rsidRPr="00EC64CF">
        <w:rPr>
          <w:rFonts w:eastAsia="Times New Roman" w:cs="Times New Roman"/>
          <w:b/>
          <w:bCs/>
          <w:sz w:val="28"/>
          <w:szCs w:val="28"/>
        </w:rPr>
        <w:t>Čas trajanja projekta</w:t>
      </w:r>
    </w:p>
    <w:p w14:paraId="445D169C" w14:textId="093354E2" w:rsidR="00EC64CF" w:rsidRDefault="00EC64CF" w:rsidP="00EC64CF">
      <w:pPr>
        <w:ind w:left="360"/>
        <w:rPr>
          <w:rFonts w:eastAsia="Times New Roman" w:cs="Times New Roman"/>
          <w:sz w:val="24"/>
          <w:szCs w:val="24"/>
        </w:rPr>
      </w:pPr>
      <w:r>
        <w:rPr>
          <w:rFonts w:eastAsia="Times New Roman" w:cs="Times New Roman"/>
          <w:sz w:val="24"/>
          <w:szCs w:val="24"/>
        </w:rPr>
        <w:t>V vseh skupinah smo skozi celo šolsko leto izvajali vsebine povezane z zdravjem, higieno, človeškim telesom.</w:t>
      </w:r>
      <w:r w:rsidR="00302FEA">
        <w:rPr>
          <w:rFonts w:eastAsia="Times New Roman" w:cs="Times New Roman"/>
          <w:sz w:val="24"/>
          <w:szCs w:val="24"/>
        </w:rPr>
        <w:t xml:space="preserve"> V večji meri smo se udeležile tudi jesenskega in spomladanskega izobraževanja.</w:t>
      </w:r>
    </w:p>
    <w:p w14:paraId="564C94D2" w14:textId="52F614A1" w:rsidR="00EC64CF" w:rsidRDefault="00EC64CF" w:rsidP="00EC64CF">
      <w:pPr>
        <w:ind w:left="360"/>
        <w:rPr>
          <w:rFonts w:eastAsia="Times New Roman" w:cs="Times New Roman"/>
          <w:sz w:val="24"/>
          <w:szCs w:val="24"/>
        </w:rPr>
      </w:pPr>
    </w:p>
    <w:p w14:paraId="4582443F" w14:textId="3FCF02E2" w:rsidR="00EC64CF" w:rsidRDefault="00370FFC" w:rsidP="00EC64CF">
      <w:pPr>
        <w:pStyle w:val="Odstavekseznama"/>
        <w:numPr>
          <w:ilvl w:val="0"/>
          <w:numId w:val="3"/>
        </w:numPr>
        <w:rPr>
          <w:rFonts w:eastAsia="Times New Roman" w:cs="Times New Roman"/>
          <w:b/>
          <w:bCs/>
          <w:sz w:val="28"/>
          <w:szCs w:val="28"/>
        </w:rPr>
      </w:pPr>
      <w:r w:rsidRPr="00370FFC">
        <w:rPr>
          <w:rFonts w:eastAsia="Times New Roman" w:cs="Times New Roman"/>
          <w:b/>
          <w:bCs/>
          <w:sz w:val="28"/>
          <w:szCs w:val="28"/>
        </w:rPr>
        <w:t>VSEBINE</w:t>
      </w:r>
    </w:p>
    <w:p w14:paraId="03AE740B" w14:textId="7A9F0678" w:rsidR="00370FFC" w:rsidRDefault="00370FFC" w:rsidP="00370FFC">
      <w:pPr>
        <w:ind w:left="360"/>
        <w:rPr>
          <w:rFonts w:eastAsia="Times New Roman" w:cs="Times New Roman"/>
          <w:sz w:val="24"/>
          <w:szCs w:val="24"/>
        </w:rPr>
      </w:pPr>
      <w:r>
        <w:rPr>
          <w:rFonts w:eastAsia="Times New Roman" w:cs="Times New Roman"/>
          <w:sz w:val="24"/>
          <w:szCs w:val="24"/>
        </w:rPr>
        <w:t>Ker se v obeh vrtcih zavedamo pomena zdravja tako otrok kot zaposlenih, smo skozi celo šolsko leto prepletali ogromno različnih vsebin na to temo.</w:t>
      </w:r>
    </w:p>
    <w:p w14:paraId="481C9FE2" w14:textId="6518821A" w:rsidR="00370FFC" w:rsidRPr="00370FFC" w:rsidRDefault="00370FFC" w:rsidP="00370FFC">
      <w:pPr>
        <w:pStyle w:val="Odstavekseznama"/>
        <w:numPr>
          <w:ilvl w:val="0"/>
          <w:numId w:val="4"/>
        </w:numPr>
        <w:rPr>
          <w:b/>
          <w:bCs/>
          <w:sz w:val="24"/>
          <w:szCs w:val="24"/>
        </w:rPr>
      </w:pPr>
      <w:r w:rsidRPr="00370FFC">
        <w:rPr>
          <w:b/>
          <w:bCs/>
          <w:sz w:val="24"/>
          <w:szCs w:val="24"/>
        </w:rPr>
        <w:t>Rdeča nit letošnjega seminarja Zdravje v vrtcu – »</w:t>
      </w:r>
      <w:r w:rsidR="000022B6" w:rsidRPr="000022B6">
        <w:rPr>
          <w:b/>
          <w:sz w:val="24"/>
        </w:rPr>
        <w:t>Krepim (ob</w:t>
      </w:r>
      <w:r w:rsidR="000022B6" w:rsidRPr="000022B6">
        <w:rPr>
          <w:b/>
          <w:sz w:val="24"/>
        </w:rPr>
        <w:t>likujem) sebe in svojo skupnost</w:t>
      </w:r>
      <w:r w:rsidRPr="00370FFC">
        <w:rPr>
          <w:b/>
          <w:bCs/>
          <w:sz w:val="24"/>
          <w:szCs w:val="24"/>
        </w:rPr>
        <w:t>«</w:t>
      </w:r>
    </w:p>
    <w:p w14:paraId="0D2E8E6D" w14:textId="77777777" w:rsidR="00370FFC" w:rsidRPr="00370FFC" w:rsidRDefault="00370FFC" w:rsidP="00370FFC">
      <w:pPr>
        <w:rPr>
          <w:sz w:val="24"/>
          <w:szCs w:val="24"/>
        </w:rPr>
      </w:pPr>
      <w:r w:rsidRPr="00370FFC">
        <w:rPr>
          <w:sz w:val="24"/>
          <w:szCs w:val="24"/>
        </w:rPr>
        <w:t>Rdeča nit letošnjega izobraževanja zdravje v vrtcu je bila na nek način vpletena skozi naše celoletno delo.</w:t>
      </w:r>
    </w:p>
    <w:p w14:paraId="41C82274" w14:textId="65AA9591" w:rsidR="00370FFC" w:rsidRDefault="00370FFC" w:rsidP="00370FFC">
      <w:pPr>
        <w:rPr>
          <w:sz w:val="24"/>
          <w:szCs w:val="24"/>
        </w:rPr>
      </w:pPr>
      <w:r w:rsidRPr="00370FFC">
        <w:rPr>
          <w:sz w:val="24"/>
          <w:szCs w:val="24"/>
        </w:rPr>
        <w:t>Veliko smo se pogovarjali o zdravju samem, o skrbi za zdravje</w:t>
      </w:r>
      <w:r>
        <w:rPr>
          <w:sz w:val="24"/>
          <w:szCs w:val="24"/>
        </w:rPr>
        <w:t xml:space="preserve">. V sodelovanju s </w:t>
      </w:r>
      <w:r w:rsidRPr="008C078C">
        <w:rPr>
          <w:b/>
          <w:bCs/>
          <w:sz w:val="24"/>
          <w:szCs w:val="24"/>
        </w:rPr>
        <w:t>Centrom za krepitev zdravja Ormož</w:t>
      </w:r>
      <w:r>
        <w:rPr>
          <w:sz w:val="24"/>
          <w:szCs w:val="24"/>
        </w:rPr>
        <w:t xml:space="preserve"> smo izvedli tudi tri dneve dejavnosti v katerih smo spoznavali človeško telo, </w:t>
      </w:r>
      <w:r w:rsidR="008C078C">
        <w:rPr>
          <w:sz w:val="24"/>
          <w:szCs w:val="24"/>
        </w:rPr>
        <w:t>se seznanili kako preprečiti nezgode in se podučili o zdravem načinu prehranjevanja.</w:t>
      </w:r>
      <w:r w:rsidR="000022B6">
        <w:rPr>
          <w:sz w:val="24"/>
          <w:szCs w:val="24"/>
        </w:rPr>
        <w:t xml:space="preserve"> </w:t>
      </w:r>
    </w:p>
    <w:p w14:paraId="5C38B7E9" w14:textId="70DA2522" w:rsidR="000022B6" w:rsidRDefault="000022B6" w:rsidP="00370FFC">
      <w:pPr>
        <w:rPr>
          <w:sz w:val="24"/>
          <w:szCs w:val="24"/>
        </w:rPr>
      </w:pPr>
      <w:r>
        <w:rPr>
          <w:sz w:val="24"/>
          <w:szCs w:val="24"/>
        </w:rPr>
        <w:t>V svoje dejavnosti smo vpletli:</w:t>
      </w:r>
    </w:p>
    <w:p w14:paraId="534E60EB" w14:textId="1CBA74D9" w:rsidR="008C078C" w:rsidRDefault="008C078C" w:rsidP="00370FFC">
      <w:pPr>
        <w:rPr>
          <w:sz w:val="24"/>
          <w:szCs w:val="24"/>
        </w:rPr>
      </w:pPr>
    </w:p>
    <w:p w14:paraId="382175B6" w14:textId="76AD8887" w:rsidR="00CD123B" w:rsidRDefault="00CD123B" w:rsidP="00370FFC">
      <w:pPr>
        <w:rPr>
          <w:sz w:val="24"/>
          <w:szCs w:val="24"/>
        </w:rPr>
      </w:pPr>
    </w:p>
    <w:p w14:paraId="7A5B92D5" w14:textId="77777777" w:rsidR="00CD123B" w:rsidRDefault="00CD123B" w:rsidP="00370FFC">
      <w:pPr>
        <w:rPr>
          <w:sz w:val="24"/>
          <w:szCs w:val="24"/>
        </w:rPr>
      </w:pPr>
    </w:p>
    <w:p w14:paraId="04A568D8" w14:textId="0B205FB2" w:rsidR="008C078C" w:rsidRPr="008C078C" w:rsidRDefault="008C078C" w:rsidP="008C078C">
      <w:pPr>
        <w:pStyle w:val="Odstavekseznama"/>
        <w:numPr>
          <w:ilvl w:val="0"/>
          <w:numId w:val="4"/>
        </w:numPr>
        <w:rPr>
          <w:rFonts w:eastAsia="Times New Roman" w:cs="Times New Roman"/>
          <w:sz w:val="24"/>
          <w:szCs w:val="24"/>
        </w:rPr>
      </w:pPr>
      <w:r>
        <w:rPr>
          <w:rFonts w:eastAsia="Times New Roman" w:cs="Times New Roman"/>
          <w:b/>
          <w:bCs/>
          <w:sz w:val="24"/>
          <w:szCs w:val="24"/>
        </w:rPr>
        <w:t>Joga za otroke</w:t>
      </w:r>
    </w:p>
    <w:p w14:paraId="7403ECF4" w14:textId="5F500BE7" w:rsidR="008C078C" w:rsidRDefault="008C078C" w:rsidP="008C078C">
      <w:pPr>
        <w:ind w:left="360"/>
        <w:rPr>
          <w:rFonts w:eastAsia="Times New Roman" w:cs="Times New Roman"/>
          <w:sz w:val="24"/>
          <w:szCs w:val="24"/>
        </w:rPr>
      </w:pPr>
      <w:r>
        <w:rPr>
          <w:rFonts w:eastAsia="Times New Roman" w:cs="Times New Roman"/>
          <w:sz w:val="24"/>
          <w:szCs w:val="24"/>
        </w:rPr>
        <w:t xml:space="preserve">V svoje delo smo tedensko vnesli jogo za otroke, tako v igralnici kot v naravi, sploh v gozdu. Takšne dejavnosti so imele za otroke res blagodejen učinek, pripomogla je k popolni umirjenosti sprostitvi otrok in vzgojiteljic. Veliko smo delali tudi na </w:t>
      </w:r>
      <w:r w:rsidR="0012301F">
        <w:rPr>
          <w:rFonts w:eastAsia="Times New Roman" w:cs="Times New Roman"/>
          <w:sz w:val="24"/>
          <w:szCs w:val="24"/>
        </w:rPr>
        <w:t>čuječnosti, opazovanju varave in vsega dogajanja okrog nas. Na to temo smo v decembru izvedli tudi dan dejavnosti s pravljično jogo KAČALINKA ČALAPINKA.</w:t>
      </w:r>
    </w:p>
    <w:p w14:paraId="1CE57B08" w14:textId="2AAD9AC7" w:rsidR="0012301F" w:rsidRDefault="0012301F" w:rsidP="008C078C">
      <w:pPr>
        <w:ind w:left="360"/>
        <w:rPr>
          <w:rFonts w:eastAsia="Times New Roman" w:cs="Times New Roman"/>
          <w:sz w:val="24"/>
          <w:szCs w:val="24"/>
        </w:rPr>
      </w:pPr>
    </w:p>
    <w:p w14:paraId="611798F6" w14:textId="63D688F4" w:rsidR="0012301F" w:rsidRPr="0012301F" w:rsidRDefault="0012301F" w:rsidP="0012301F">
      <w:pPr>
        <w:pStyle w:val="Odstavekseznama"/>
        <w:numPr>
          <w:ilvl w:val="0"/>
          <w:numId w:val="4"/>
        </w:numPr>
        <w:rPr>
          <w:rFonts w:eastAsia="Times New Roman" w:cs="Times New Roman"/>
          <w:sz w:val="24"/>
          <w:szCs w:val="24"/>
        </w:rPr>
      </w:pPr>
      <w:r>
        <w:rPr>
          <w:rFonts w:eastAsia="Times New Roman" w:cs="Times New Roman"/>
          <w:b/>
          <w:bCs/>
          <w:sz w:val="24"/>
          <w:szCs w:val="24"/>
        </w:rPr>
        <w:t>Gozdna igralnica</w:t>
      </w:r>
    </w:p>
    <w:p w14:paraId="3850DBC6" w14:textId="052FCB9B" w:rsidR="0012301F" w:rsidRDefault="0012301F" w:rsidP="0012301F">
      <w:pPr>
        <w:rPr>
          <w:rFonts w:eastAsia="Times New Roman" w:cs="Times New Roman"/>
          <w:sz w:val="24"/>
          <w:szCs w:val="24"/>
        </w:rPr>
      </w:pPr>
      <w:r>
        <w:rPr>
          <w:rFonts w:eastAsia="Times New Roman" w:cs="Times New Roman"/>
          <w:sz w:val="24"/>
          <w:szCs w:val="24"/>
        </w:rPr>
        <w:t>V bližnjem gozdu smo si uredili gozdno igralnico, kjer ima vsak otrok svoje drevo. Ko vstopimo v gozdno igralnico</w:t>
      </w:r>
      <w:r w:rsidR="00D50909">
        <w:rPr>
          <w:rFonts w:eastAsia="Times New Roman" w:cs="Times New Roman"/>
          <w:sz w:val="24"/>
          <w:szCs w:val="24"/>
        </w:rPr>
        <w:t>, otrok najprej objame svoje drevo, po pove kaj se mu je pripetilo, se mu potoži…. V gozdu izvajamo najrazličnejše dejavnosti iz vseh področij.</w:t>
      </w:r>
    </w:p>
    <w:p w14:paraId="15A2A66B" w14:textId="6517128C" w:rsidR="00D50909" w:rsidRDefault="00D50909" w:rsidP="0012301F">
      <w:pPr>
        <w:rPr>
          <w:rFonts w:eastAsia="Times New Roman" w:cs="Times New Roman"/>
          <w:sz w:val="24"/>
          <w:szCs w:val="24"/>
        </w:rPr>
      </w:pPr>
      <w:r>
        <w:rPr>
          <w:rFonts w:eastAsia="Times New Roman" w:cs="Times New Roman"/>
          <w:sz w:val="24"/>
          <w:szCs w:val="24"/>
        </w:rPr>
        <w:t>Izvedli smo tudi športni dan za dijake četrtih letnikov Gimnazije Ormož – bodoče vzgojitelje</w:t>
      </w:r>
      <w:r w:rsidR="00055919">
        <w:rPr>
          <w:rFonts w:eastAsia="Times New Roman" w:cs="Times New Roman"/>
          <w:sz w:val="24"/>
          <w:szCs w:val="24"/>
        </w:rPr>
        <w:t>, in je s tem prikazali kako poteka dan v vrtcu.</w:t>
      </w:r>
    </w:p>
    <w:p w14:paraId="412F67B1" w14:textId="52A9BB2E" w:rsidR="00055919" w:rsidRDefault="00055919" w:rsidP="0012301F">
      <w:pPr>
        <w:rPr>
          <w:rFonts w:eastAsia="Times New Roman" w:cs="Times New Roman"/>
          <w:sz w:val="24"/>
          <w:szCs w:val="24"/>
        </w:rPr>
      </w:pPr>
    </w:p>
    <w:p w14:paraId="547EB14C" w14:textId="49DF4C8D" w:rsidR="00055919" w:rsidRPr="008122B5" w:rsidRDefault="008122B5" w:rsidP="008122B5">
      <w:pPr>
        <w:pStyle w:val="Odstavekseznama"/>
        <w:numPr>
          <w:ilvl w:val="0"/>
          <w:numId w:val="4"/>
        </w:numPr>
        <w:rPr>
          <w:rFonts w:eastAsia="Times New Roman" w:cs="Times New Roman"/>
          <w:sz w:val="24"/>
          <w:szCs w:val="24"/>
        </w:rPr>
      </w:pPr>
      <w:r>
        <w:rPr>
          <w:rFonts w:eastAsia="Times New Roman" w:cs="Times New Roman"/>
          <w:b/>
          <w:bCs/>
          <w:sz w:val="24"/>
          <w:szCs w:val="24"/>
        </w:rPr>
        <w:t>Mali sonček</w:t>
      </w:r>
    </w:p>
    <w:p w14:paraId="1688A381" w14:textId="20FEBEF9" w:rsidR="008122B5" w:rsidRDefault="008122B5" w:rsidP="008122B5">
      <w:pPr>
        <w:rPr>
          <w:rFonts w:eastAsia="Times New Roman" w:cs="Times New Roman"/>
          <w:sz w:val="24"/>
          <w:szCs w:val="24"/>
        </w:rPr>
      </w:pPr>
      <w:r>
        <w:rPr>
          <w:rFonts w:eastAsia="Times New Roman" w:cs="Times New Roman"/>
          <w:sz w:val="24"/>
          <w:szCs w:val="24"/>
        </w:rPr>
        <w:t>Tudi v okviru projekta Mali sonček smo se veliko gibali po vseh okoliških krajih, tekli po igrišču in igrali nogomet. Izvedli smo tudi dva športna dneva Prehodimo svet po rokah in Mini kros</w:t>
      </w:r>
      <w:r w:rsidR="00FE2E50">
        <w:rPr>
          <w:rFonts w:eastAsia="Times New Roman" w:cs="Times New Roman"/>
          <w:sz w:val="24"/>
          <w:szCs w:val="24"/>
        </w:rPr>
        <w:t>, v katerem smo sodelovali prav vsi od najmlajšega do najstarejšega otroka.</w:t>
      </w:r>
    </w:p>
    <w:p w14:paraId="67F10ADE" w14:textId="253AD5E2" w:rsidR="00FE2E50" w:rsidRDefault="00FE2E50" w:rsidP="008122B5">
      <w:pPr>
        <w:rPr>
          <w:rFonts w:eastAsia="Times New Roman" w:cs="Times New Roman"/>
          <w:sz w:val="24"/>
          <w:szCs w:val="24"/>
        </w:rPr>
      </w:pPr>
    </w:p>
    <w:p w14:paraId="5D2BF832" w14:textId="651527E0" w:rsidR="00FE2E50" w:rsidRDefault="00FE0006" w:rsidP="00FE0006">
      <w:pPr>
        <w:pStyle w:val="Odstavekseznama"/>
        <w:numPr>
          <w:ilvl w:val="0"/>
          <w:numId w:val="4"/>
        </w:numPr>
        <w:rPr>
          <w:rFonts w:eastAsia="Times New Roman" w:cs="Times New Roman"/>
          <w:b/>
          <w:bCs/>
          <w:sz w:val="24"/>
          <w:szCs w:val="24"/>
        </w:rPr>
      </w:pPr>
      <w:r w:rsidRPr="00FE0006">
        <w:rPr>
          <w:rFonts w:eastAsia="Times New Roman" w:cs="Times New Roman"/>
          <w:b/>
          <w:bCs/>
          <w:sz w:val="24"/>
          <w:szCs w:val="24"/>
        </w:rPr>
        <w:t>Bivanje na prostem</w:t>
      </w:r>
    </w:p>
    <w:p w14:paraId="77A7B71B" w14:textId="63C51C9A" w:rsidR="00FE0006" w:rsidRDefault="00FE0006" w:rsidP="00FE0006">
      <w:pPr>
        <w:rPr>
          <w:rFonts w:eastAsia="Times New Roman" w:cs="Times New Roman"/>
          <w:sz w:val="24"/>
          <w:szCs w:val="24"/>
        </w:rPr>
      </w:pPr>
      <w:r>
        <w:rPr>
          <w:rFonts w:eastAsia="Times New Roman" w:cs="Times New Roman"/>
          <w:sz w:val="24"/>
          <w:szCs w:val="24"/>
        </w:rPr>
        <w:t>Vsakodnevno smo se gibali na svežem zraku, ob vsakem vremenu. Na igrišču ob vrtcu smo uživali na igralih, dokupili smo tudi vrsto »</w:t>
      </w:r>
      <w:proofErr w:type="spellStart"/>
      <w:r>
        <w:rPr>
          <w:rFonts w:eastAsia="Times New Roman" w:cs="Times New Roman"/>
          <w:sz w:val="24"/>
          <w:szCs w:val="24"/>
        </w:rPr>
        <w:t>maxi</w:t>
      </w:r>
      <w:proofErr w:type="spellEnd"/>
      <w:r>
        <w:rPr>
          <w:rFonts w:eastAsia="Times New Roman" w:cs="Times New Roman"/>
          <w:sz w:val="24"/>
          <w:szCs w:val="24"/>
        </w:rPr>
        <w:t xml:space="preserve"> iger« za otroke na prostem( štiri v vrsto, tarča, napihljivi balon, domine, …).</w:t>
      </w:r>
    </w:p>
    <w:p w14:paraId="1BE73489" w14:textId="7BCF8B93" w:rsidR="00FE0006" w:rsidRDefault="00FE0006" w:rsidP="00FE0006">
      <w:pPr>
        <w:rPr>
          <w:rFonts w:eastAsia="Times New Roman" w:cs="Times New Roman"/>
          <w:sz w:val="24"/>
          <w:szCs w:val="24"/>
        </w:rPr>
      </w:pPr>
    </w:p>
    <w:p w14:paraId="642A7AEA" w14:textId="4CBA4E3B" w:rsidR="000022B6" w:rsidRDefault="000022B6" w:rsidP="00FE0006">
      <w:pPr>
        <w:rPr>
          <w:rFonts w:eastAsia="Times New Roman" w:cs="Times New Roman"/>
          <w:sz w:val="24"/>
          <w:szCs w:val="24"/>
        </w:rPr>
      </w:pPr>
    </w:p>
    <w:p w14:paraId="22580481" w14:textId="77777777" w:rsidR="000022B6" w:rsidRDefault="000022B6" w:rsidP="00FE0006">
      <w:pPr>
        <w:rPr>
          <w:rFonts w:eastAsia="Times New Roman" w:cs="Times New Roman"/>
          <w:sz w:val="24"/>
          <w:szCs w:val="24"/>
        </w:rPr>
      </w:pPr>
      <w:bookmarkStart w:id="0" w:name="_GoBack"/>
      <w:bookmarkEnd w:id="0"/>
    </w:p>
    <w:p w14:paraId="4E79DBA8" w14:textId="18E86700" w:rsidR="00FE0006" w:rsidRDefault="00FE0006" w:rsidP="00FE0006">
      <w:pPr>
        <w:pStyle w:val="Odstavekseznama"/>
        <w:numPr>
          <w:ilvl w:val="0"/>
          <w:numId w:val="4"/>
        </w:numPr>
        <w:rPr>
          <w:rFonts w:eastAsia="Times New Roman" w:cs="Times New Roman"/>
          <w:b/>
          <w:bCs/>
          <w:sz w:val="24"/>
          <w:szCs w:val="24"/>
        </w:rPr>
      </w:pPr>
      <w:r w:rsidRPr="00FE0006">
        <w:rPr>
          <w:rFonts w:eastAsia="Times New Roman" w:cs="Times New Roman"/>
          <w:b/>
          <w:bCs/>
          <w:sz w:val="24"/>
          <w:szCs w:val="24"/>
        </w:rPr>
        <w:lastRenderedPageBreak/>
        <w:t>Voda</w:t>
      </w:r>
    </w:p>
    <w:p w14:paraId="26C41CAE" w14:textId="200A34C0" w:rsidR="00FE0006" w:rsidRDefault="00AA7E1E" w:rsidP="00FE0006">
      <w:pPr>
        <w:rPr>
          <w:rFonts w:eastAsia="Times New Roman" w:cs="Times New Roman"/>
          <w:sz w:val="24"/>
          <w:szCs w:val="24"/>
        </w:rPr>
      </w:pPr>
      <w:r>
        <w:rPr>
          <w:rFonts w:eastAsia="Times New Roman" w:cs="Times New Roman"/>
          <w:sz w:val="24"/>
          <w:szCs w:val="24"/>
        </w:rPr>
        <w:t>Vsaka igralnica ima kotiček z vrčem za vodo in kozarci. Vsi otroci so že navajeni na pitje vode in jim je to povsem običajno. Večji otroci si nalivajo sami in kadarkoli želijo.</w:t>
      </w:r>
    </w:p>
    <w:p w14:paraId="42967A39" w14:textId="21DBB9B2" w:rsidR="00AA7E1E" w:rsidRDefault="00AA7E1E" w:rsidP="00FE0006">
      <w:pPr>
        <w:rPr>
          <w:rFonts w:eastAsia="Times New Roman" w:cs="Times New Roman"/>
          <w:sz w:val="24"/>
          <w:szCs w:val="24"/>
        </w:rPr>
      </w:pPr>
    </w:p>
    <w:p w14:paraId="056FA51A" w14:textId="29F9F0D7" w:rsidR="00AA7E1E" w:rsidRPr="00AA7E1E" w:rsidRDefault="00AA7E1E" w:rsidP="00AA7E1E">
      <w:pPr>
        <w:pStyle w:val="Odstavekseznama"/>
        <w:numPr>
          <w:ilvl w:val="0"/>
          <w:numId w:val="4"/>
        </w:numPr>
        <w:rPr>
          <w:rFonts w:eastAsia="Times New Roman" w:cs="Times New Roman"/>
          <w:sz w:val="24"/>
          <w:szCs w:val="24"/>
        </w:rPr>
      </w:pPr>
      <w:r>
        <w:rPr>
          <w:rFonts w:eastAsia="Times New Roman" w:cs="Times New Roman"/>
          <w:b/>
          <w:bCs/>
          <w:sz w:val="24"/>
          <w:szCs w:val="24"/>
        </w:rPr>
        <w:t>Samostojnost pri zajtrku</w:t>
      </w:r>
    </w:p>
    <w:p w14:paraId="749937C0" w14:textId="0F13E234" w:rsidR="00AA7E1E" w:rsidRDefault="00AA7E1E" w:rsidP="00AA7E1E">
      <w:pPr>
        <w:rPr>
          <w:rFonts w:eastAsia="Times New Roman" w:cs="Times New Roman"/>
          <w:sz w:val="24"/>
          <w:szCs w:val="24"/>
        </w:rPr>
      </w:pPr>
      <w:r>
        <w:rPr>
          <w:rFonts w:eastAsia="Times New Roman" w:cs="Times New Roman"/>
          <w:sz w:val="24"/>
          <w:szCs w:val="24"/>
        </w:rPr>
        <w:t>V večjih skupinah imajo otroci vse namaze v skodelicah na sredi mize in si povsem samostojno le te mažejo na kruh. Otrokom to predstavlja veliko odgovornost in so res ponosni ob takih dejanjih. Tudi vloga dežurnega, ki deli prtičke, pribor, počisti igralnico.</w:t>
      </w:r>
    </w:p>
    <w:p w14:paraId="08D9A08A" w14:textId="77777777" w:rsidR="00AA7E1E" w:rsidRPr="00AA7E1E" w:rsidRDefault="00AA7E1E" w:rsidP="00AA7E1E">
      <w:pPr>
        <w:rPr>
          <w:rFonts w:eastAsia="Times New Roman" w:cs="Times New Roman"/>
          <w:sz w:val="24"/>
          <w:szCs w:val="24"/>
        </w:rPr>
      </w:pPr>
    </w:p>
    <w:p w14:paraId="1AFD67BB" w14:textId="261CF5E2" w:rsidR="00FE0006" w:rsidRDefault="00FE0006" w:rsidP="00FE0006">
      <w:pPr>
        <w:rPr>
          <w:rFonts w:eastAsia="Times New Roman" w:cs="Times New Roman"/>
          <w:b/>
          <w:bCs/>
          <w:sz w:val="24"/>
          <w:szCs w:val="24"/>
        </w:rPr>
      </w:pPr>
    </w:p>
    <w:p w14:paraId="4011A65C" w14:textId="205E233E" w:rsidR="00CD123B" w:rsidRDefault="00CD123B" w:rsidP="00CD123B">
      <w:pPr>
        <w:rPr>
          <w:rFonts w:eastAsia="Times New Roman" w:cs="Times New Roman"/>
          <w:b/>
          <w:bCs/>
          <w:sz w:val="24"/>
          <w:szCs w:val="24"/>
        </w:rPr>
      </w:pPr>
      <w:r>
        <w:rPr>
          <w:rFonts w:eastAsia="Times New Roman" w:cs="Times New Roman"/>
          <w:b/>
          <w:bCs/>
          <w:sz w:val="24"/>
          <w:szCs w:val="24"/>
        </w:rPr>
        <w:t>Zdravje je temeljna dobrina in pogoj za vse ostale. Ker se pomena tega zavedamo, v tek »</w:t>
      </w:r>
      <w:proofErr w:type="spellStart"/>
      <w:r>
        <w:rPr>
          <w:rFonts w:eastAsia="Times New Roman" w:cs="Times New Roman"/>
          <w:b/>
          <w:bCs/>
          <w:sz w:val="24"/>
          <w:szCs w:val="24"/>
        </w:rPr>
        <w:t>covid</w:t>
      </w:r>
      <w:proofErr w:type="spellEnd"/>
      <w:r>
        <w:rPr>
          <w:rFonts w:eastAsia="Times New Roman" w:cs="Times New Roman"/>
          <w:b/>
          <w:bCs/>
          <w:sz w:val="24"/>
          <w:szCs w:val="24"/>
        </w:rPr>
        <w:t>« časih pa še posebej, smo vsakodnevno vnašale najrazličnejše dejavnosti v naša dogajanja v igralnicah, s katerimi smo krepile zavest otrok, kako pomembno je zdravje, zdrave prehranjevalne navade, gibanje, svež zrak. Otroci so v dejavnostih neizmerno uživali, občutke pa ponotranjili za vse življenje.</w:t>
      </w:r>
    </w:p>
    <w:p w14:paraId="567ABD64" w14:textId="3DC08430" w:rsidR="00CD123B" w:rsidRDefault="00CD123B" w:rsidP="00CD123B">
      <w:pPr>
        <w:rPr>
          <w:rFonts w:eastAsia="Times New Roman" w:cs="Times New Roman"/>
          <w:b/>
          <w:bCs/>
          <w:sz w:val="24"/>
          <w:szCs w:val="24"/>
        </w:rPr>
      </w:pPr>
    </w:p>
    <w:p w14:paraId="1D9BFDA1" w14:textId="063C3F81" w:rsidR="00CD123B" w:rsidRPr="00CD123B" w:rsidRDefault="00CD123B" w:rsidP="00CD123B">
      <w:pPr>
        <w:rPr>
          <w:rFonts w:eastAsia="Times New Roman" w:cs="Times New Roman"/>
          <w:b/>
          <w:bCs/>
          <w:sz w:val="24"/>
          <w:szCs w:val="24"/>
        </w:rPr>
      </w:pPr>
      <w:r>
        <w:rPr>
          <w:rFonts w:eastAsia="Times New Roman" w:cs="Times New Roman"/>
          <w:b/>
          <w:bCs/>
          <w:sz w:val="24"/>
          <w:szCs w:val="24"/>
        </w:rPr>
        <w:t>Pripravila: JANJA ŠKRLEC, vzgojiteljica in pomočnica ravnatelja za vrtec</w:t>
      </w:r>
    </w:p>
    <w:sectPr w:rsidR="00CD123B" w:rsidRPr="00CD123B" w:rsidSect="00FE0006">
      <w:headerReference w:type="default" r:id="rId8"/>
      <w:footerReference w:type="default" r:id="rId9"/>
      <w:pgSz w:w="11906" w:h="16838"/>
      <w:pgMar w:top="1417" w:right="1417" w:bottom="1417" w:left="1417" w:header="51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6478A" w14:textId="77777777" w:rsidR="00F471D1" w:rsidRDefault="00F471D1" w:rsidP="003972C3">
      <w:pPr>
        <w:spacing w:after="0" w:line="240" w:lineRule="auto"/>
      </w:pPr>
      <w:r>
        <w:separator/>
      </w:r>
    </w:p>
  </w:endnote>
  <w:endnote w:type="continuationSeparator" w:id="0">
    <w:p w14:paraId="519639B9" w14:textId="77777777" w:rsidR="00F471D1" w:rsidRDefault="00F471D1" w:rsidP="0039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8583" w14:textId="77777777" w:rsidR="005E53EA" w:rsidRDefault="005E53EA">
    <w:pPr>
      <w:pStyle w:val="Noga"/>
    </w:pPr>
  </w:p>
  <w:p w14:paraId="6B07E5F5" w14:textId="5C6D7941" w:rsidR="00EA7340" w:rsidRPr="003972C3" w:rsidRDefault="00EA7340" w:rsidP="004D3B53">
    <w:pPr>
      <w:pStyle w:val="Noga"/>
      <w:tabs>
        <w:tab w:val="left" w:pos="8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09B9" w14:textId="77777777" w:rsidR="00F471D1" w:rsidRDefault="00F471D1" w:rsidP="003972C3">
      <w:pPr>
        <w:spacing w:after="0" w:line="240" w:lineRule="auto"/>
      </w:pPr>
      <w:r>
        <w:separator/>
      </w:r>
    </w:p>
  </w:footnote>
  <w:footnote w:type="continuationSeparator" w:id="0">
    <w:p w14:paraId="02FA6709" w14:textId="77777777" w:rsidR="00F471D1" w:rsidRDefault="00F471D1" w:rsidP="0039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F68CD" w14:textId="77777777" w:rsidR="003972C3" w:rsidRDefault="007B6688" w:rsidP="0056655A">
    <w:pPr>
      <w:pStyle w:val="Glava"/>
      <w:tabs>
        <w:tab w:val="left" w:pos="3330"/>
      </w:tabs>
      <w:jc w:val="right"/>
    </w:pPr>
    <w:r>
      <w:rPr>
        <w:noProof/>
      </w:rPr>
      <mc:AlternateContent>
        <mc:Choice Requires="wps">
          <w:drawing>
            <wp:anchor distT="0" distB="0" distL="114300" distR="114300" simplePos="0" relativeHeight="251668480" behindDoc="1" locked="0" layoutInCell="1" allowOverlap="1" wp14:anchorId="797F0C4F" wp14:editId="1A082890">
              <wp:simplePos x="0" y="0"/>
              <wp:positionH relativeFrom="column">
                <wp:posOffset>1411605</wp:posOffset>
              </wp:positionH>
              <wp:positionV relativeFrom="paragraph">
                <wp:posOffset>-2328545</wp:posOffset>
              </wp:positionV>
              <wp:extent cx="1228725" cy="5829300"/>
              <wp:effectExtent l="1905" t="0" r="762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8725" cy="5829300"/>
                      </a:xfrm>
                      <a:prstGeom prst="roundRect">
                        <a:avLst>
                          <a:gd name="adj" fmla="val 16667"/>
                        </a:avLst>
                      </a:prstGeom>
                      <a:gradFill rotWithShape="1">
                        <a:gsLst>
                          <a:gs pos="0">
                            <a:srgbClr val="1A8A57"/>
                          </a:gs>
                          <a:gs pos="100000">
                            <a:srgbClr val="1A8A57">
                              <a:gamma/>
                              <a:tint val="4706"/>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DCC3110" id="AutoShape 8" o:spid="_x0000_s1026" style="position:absolute;margin-left:111.15pt;margin-top:-183.35pt;width:96.75pt;height:45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" fillcolor="#1a8a57" stroked="f">
              <v:fill color2="#f4f9f7" rotate="t" focus="100%" type="gradient"/>
            </v:roundrect>
          </w:pict>
        </mc:Fallback>
      </mc:AlternateContent>
    </w:r>
    <w:r w:rsidR="00E12021">
      <w:rPr>
        <w:noProof/>
      </w:rPr>
      <w:drawing>
        <wp:anchor distT="0" distB="0" distL="114300" distR="114300" simplePos="0" relativeHeight="251669504" behindDoc="0" locked="0" layoutInCell="1" allowOverlap="1" wp14:anchorId="4608EB83" wp14:editId="5F3FDA34">
          <wp:simplePos x="0" y="0"/>
          <wp:positionH relativeFrom="column">
            <wp:posOffset>5034280</wp:posOffset>
          </wp:positionH>
          <wp:positionV relativeFrom="paragraph">
            <wp:posOffset>-85725</wp:posOffset>
          </wp:positionV>
          <wp:extent cx="1009650" cy="1266825"/>
          <wp:effectExtent l="19050" t="0" r="0" b="0"/>
          <wp:wrapNone/>
          <wp:docPr id="1" name="Slika 1" descr="http://www.os-miklavz.si/nalaganje/franc/slike/emblem-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miklavz.si/nalaganje/franc/slike/emblem-mali.jpg"/>
                  <pic:cNvPicPr>
                    <a:picLocks noChangeAspect="1" noChangeArrowheads="1"/>
                  </pic:cNvPicPr>
                </pic:nvPicPr>
                <pic:blipFill>
                  <a:blip r:embed="rId1"/>
                  <a:srcRect/>
                  <a:stretch>
                    <a:fillRect/>
                  </a:stretch>
                </pic:blipFill>
                <pic:spPr bwMode="auto">
                  <a:xfrm>
                    <a:off x="0" y="0"/>
                    <a:ext cx="1009650" cy="1266825"/>
                  </a:xfrm>
                  <a:prstGeom prst="rect">
                    <a:avLst/>
                  </a:prstGeom>
                  <a:noFill/>
                  <a:ln w="9525">
                    <a:noFill/>
                    <a:miter lim="800000"/>
                    <a:headEnd/>
                    <a:tailEnd/>
                  </a:ln>
                </pic:spPr>
              </pic:pic>
            </a:graphicData>
          </a:graphic>
        </wp:anchor>
      </w:drawing>
    </w:r>
    <w:r w:rsidR="003972C3">
      <w:tab/>
    </w:r>
    <w:r w:rsidR="003972C3">
      <w:tab/>
    </w:r>
  </w:p>
  <w:p w14:paraId="58D47596" w14:textId="77777777" w:rsidR="00E12021" w:rsidRDefault="00E12021" w:rsidP="0056655A">
    <w:pPr>
      <w:pStyle w:val="Glava"/>
      <w:tabs>
        <w:tab w:val="left" w:pos="3330"/>
      </w:tabs>
      <w:jc w:val="right"/>
    </w:pPr>
  </w:p>
  <w:p w14:paraId="69AFD1BC" w14:textId="77777777" w:rsidR="00E12021" w:rsidRDefault="00E12021" w:rsidP="0056655A">
    <w:pPr>
      <w:pStyle w:val="Glava"/>
      <w:tabs>
        <w:tab w:val="left" w:pos="3330"/>
      </w:tabs>
      <w:jc w:val="right"/>
    </w:pPr>
  </w:p>
  <w:p w14:paraId="190DF5C3" w14:textId="77777777" w:rsidR="00E12021" w:rsidRDefault="00E12021" w:rsidP="0056655A">
    <w:pPr>
      <w:pStyle w:val="Glava"/>
      <w:tabs>
        <w:tab w:val="left" w:pos="3330"/>
      </w:tabs>
      <w:jc w:val="right"/>
    </w:pPr>
  </w:p>
  <w:p w14:paraId="4799F2DC" w14:textId="77777777" w:rsidR="00E12021" w:rsidRDefault="00E12021" w:rsidP="0056655A">
    <w:pPr>
      <w:pStyle w:val="Glava"/>
      <w:tabs>
        <w:tab w:val="left" w:pos="3330"/>
      </w:tabs>
      <w:jc w:val="right"/>
    </w:pPr>
  </w:p>
  <w:p w14:paraId="7806C486" w14:textId="77777777" w:rsidR="00E12021" w:rsidRDefault="00E12021" w:rsidP="0056655A">
    <w:pPr>
      <w:pStyle w:val="Glava"/>
      <w:tabs>
        <w:tab w:val="left" w:pos="3330"/>
      </w:tabs>
      <w:jc w:val="right"/>
    </w:pPr>
  </w:p>
  <w:p w14:paraId="36AE4A62" w14:textId="77777777" w:rsidR="00E12021" w:rsidRDefault="00E12021" w:rsidP="0056655A">
    <w:pPr>
      <w:pStyle w:val="Glava"/>
      <w:tabs>
        <w:tab w:val="left" w:pos="3330"/>
      </w:tabs>
      <w:jc w:val="right"/>
    </w:pPr>
  </w:p>
  <w:p w14:paraId="57685543" w14:textId="77777777" w:rsidR="00E12021" w:rsidRDefault="00E12021" w:rsidP="0056655A">
    <w:pPr>
      <w:pStyle w:val="Glava"/>
      <w:tabs>
        <w:tab w:val="left" w:pos="333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6F30"/>
    <w:multiLevelType w:val="hybridMultilevel"/>
    <w:tmpl w:val="A8EAC47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2DD110D"/>
    <w:multiLevelType w:val="hybridMultilevel"/>
    <w:tmpl w:val="816809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C1F01BD"/>
    <w:multiLevelType w:val="hybridMultilevel"/>
    <w:tmpl w:val="98544A86"/>
    <w:lvl w:ilvl="0" w:tplc="69C2A0E8">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2406E9E"/>
    <w:multiLevelType w:val="hybridMultilevel"/>
    <w:tmpl w:val="4FDAF3DC"/>
    <w:lvl w:ilvl="0" w:tplc="69C2A0E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AF42A9"/>
    <w:multiLevelType w:val="hybridMultilevel"/>
    <w:tmpl w:val="35963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C3"/>
    <w:rsid w:val="000022B6"/>
    <w:rsid w:val="0002723F"/>
    <w:rsid w:val="00037B40"/>
    <w:rsid w:val="00055919"/>
    <w:rsid w:val="00072C25"/>
    <w:rsid w:val="00086910"/>
    <w:rsid w:val="000E4C72"/>
    <w:rsid w:val="00120EB7"/>
    <w:rsid w:val="0012301F"/>
    <w:rsid w:val="0012597F"/>
    <w:rsid w:val="00172FD2"/>
    <w:rsid w:val="00191F1F"/>
    <w:rsid w:val="001A1E99"/>
    <w:rsid w:val="002140AC"/>
    <w:rsid w:val="00217CEC"/>
    <w:rsid w:val="00241EDA"/>
    <w:rsid w:val="0025746E"/>
    <w:rsid w:val="00287852"/>
    <w:rsid w:val="00302FEA"/>
    <w:rsid w:val="00337A6B"/>
    <w:rsid w:val="00370FFC"/>
    <w:rsid w:val="00381361"/>
    <w:rsid w:val="003972C3"/>
    <w:rsid w:val="003F4C0B"/>
    <w:rsid w:val="00410438"/>
    <w:rsid w:val="00446386"/>
    <w:rsid w:val="00453D81"/>
    <w:rsid w:val="00472607"/>
    <w:rsid w:val="004A2034"/>
    <w:rsid w:val="004C422E"/>
    <w:rsid w:val="004D3B53"/>
    <w:rsid w:val="00502623"/>
    <w:rsid w:val="0056655A"/>
    <w:rsid w:val="005E53EA"/>
    <w:rsid w:val="006223AA"/>
    <w:rsid w:val="006242A1"/>
    <w:rsid w:val="00650040"/>
    <w:rsid w:val="0066788C"/>
    <w:rsid w:val="00675C2C"/>
    <w:rsid w:val="00686D8E"/>
    <w:rsid w:val="00692EAA"/>
    <w:rsid w:val="006C0C50"/>
    <w:rsid w:val="00703424"/>
    <w:rsid w:val="00711562"/>
    <w:rsid w:val="00723D1E"/>
    <w:rsid w:val="007A23B6"/>
    <w:rsid w:val="007A51AE"/>
    <w:rsid w:val="007B4C47"/>
    <w:rsid w:val="007B6688"/>
    <w:rsid w:val="008122B5"/>
    <w:rsid w:val="008145CB"/>
    <w:rsid w:val="00864B66"/>
    <w:rsid w:val="008C078C"/>
    <w:rsid w:val="009160D2"/>
    <w:rsid w:val="00977D2D"/>
    <w:rsid w:val="009C4648"/>
    <w:rsid w:val="00A66564"/>
    <w:rsid w:val="00A856FD"/>
    <w:rsid w:val="00A92947"/>
    <w:rsid w:val="00A95671"/>
    <w:rsid w:val="00AA7E1E"/>
    <w:rsid w:val="00B062E8"/>
    <w:rsid w:val="00B414EB"/>
    <w:rsid w:val="00BD4C55"/>
    <w:rsid w:val="00CB0280"/>
    <w:rsid w:val="00CD123B"/>
    <w:rsid w:val="00CE7C9F"/>
    <w:rsid w:val="00D5085D"/>
    <w:rsid w:val="00D50909"/>
    <w:rsid w:val="00DF4753"/>
    <w:rsid w:val="00E12021"/>
    <w:rsid w:val="00E15C89"/>
    <w:rsid w:val="00E510A5"/>
    <w:rsid w:val="00E95AD8"/>
    <w:rsid w:val="00EA7340"/>
    <w:rsid w:val="00EC64CF"/>
    <w:rsid w:val="00EE1813"/>
    <w:rsid w:val="00EF612A"/>
    <w:rsid w:val="00F0171D"/>
    <w:rsid w:val="00F471D1"/>
    <w:rsid w:val="00FE0006"/>
    <w:rsid w:val="00FE2E50"/>
    <w:rsid w:val="00FE2EF9"/>
    <w:rsid w:val="00FE3AF6"/>
    <w:rsid w:val="00FF2C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2DFD2"/>
  <w15:docId w15:val="{DBB0C3F7-94B5-41E4-A0B1-DF697E48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2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972C3"/>
  </w:style>
  <w:style w:type="paragraph" w:styleId="Noga">
    <w:name w:val="footer"/>
    <w:basedOn w:val="Navaden"/>
    <w:link w:val="NogaZnak"/>
    <w:uiPriority w:val="99"/>
    <w:unhideWhenUsed/>
    <w:rsid w:val="003972C3"/>
    <w:pPr>
      <w:tabs>
        <w:tab w:val="center" w:pos="4536"/>
        <w:tab w:val="right" w:pos="9072"/>
      </w:tabs>
      <w:spacing w:after="0" w:line="240" w:lineRule="auto"/>
    </w:pPr>
  </w:style>
  <w:style w:type="character" w:customStyle="1" w:styleId="NogaZnak">
    <w:name w:val="Noga Znak"/>
    <w:basedOn w:val="Privzetapisavaodstavka"/>
    <w:link w:val="Noga"/>
    <w:uiPriority w:val="99"/>
    <w:rsid w:val="003972C3"/>
  </w:style>
  <w:style w:type="paragraph" w:styleId="Besedilooblaka">
    <w:name w:val="Balloon Text"/>
    <w:basedOn w:val="Navaden"/>
    <w:link w:val="BesedilooblakaZnak"/>
    <w:uiPriority w:val="99"/>
    <w:semiHidden/>
    <w:unhideWhenUsed/>
    <w:rsid w:val="003972C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2C3"/>
    <w:rPr>
      <w:rFonts w:ascii="Tahoma" w:hAnsi="Tahoma" w:cs="Tahoma"/>
      <w:sz w:val="16"/>
      <w:szCs w:val="16"/>
    </w:rPr>
  </w:style>
  <w:style w:type="paragraph" w:styleId="Brezrazmikov">
    <w:name w:val="No Spacing"/>
    <w:uiPriority w:val="1"/>
    <w:qFormat/>
    <w:rsid w:val="00EA7340"/>
    <w:pPr>
      <w:spacing w:after="0" w:line="240" w:lineRule="auto"/>
    </w:pPr>
  </w:style>
  <w:style w:type="character" w:styleId="Hiperpovezava">
    <w:name w:val="Hyperlink"/>
    <w:basedOn w:val="Privzetapisavaodstavka"/>
    <w:uiPriority w:val="99"/>
    <w:unhideWhenUsed/>
    <w:rsid w:val="00EA7340"/>
    <w:rPr>
      <w:color w:val="0000FF" w:themeColor="hyperlink"/>
      <w:u w:val="single"/>
    </w:rPr>
  </w:style>
  <w:style w:type="character" w:styleId="Besedilooznabemesta">
    <w:name w:val="Placeholder Text"/>
    <w:basedOn w:val="Privzetapisavaodstavka"/>
    <w:uiPriority w:val="99"/>
    <w:semiHidden/>
    <w:rsid w:val="004D3B53"/>
    <w:rPr>
      <w:color w:val="808080"/>
    </w:rPr>
  </w:style>
  <w:style w:type="paragraph" w:styleId="Odstavekseznama">
    <w:name w:val="List Paragraph"/>
    <w:basedOn w:val="Navaden"/>
    <w:uiPriority w:val="34"/>
    <w:qFormat/>
    <w:rsid w:val="00692EAA"/>
    <w:pPr>
      <w:ind w:left="720"/>
      <w:contextualSpacing/>
    </w:pPr>
  </w:style>
  <w:style w:type="paragraph" w:styleId="Navadensplet">
    <w:name w:val="Normal (Web)"/>
    <w:basedOn w:val="Navaden"/>
    <w:uiPriority w:val="99"/>
    <w:semiHidden/>
    <w:unhideWhenUsed/>
    <w:rsid w:val="00370FFC"/>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370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95445">
      <w:bodyDiv w:val="1"/>
      <w:marLeft w:val="0"/>
      <w:marRight w:val="0"/>
      <w:marTop w:val="0"/>
      <w:marBottom w:val="0"/>
      <w:divBdr>
        <w:top w:val="none" w:sz="0" w:space="0" w:color="auto"/>
        <w:left w:val="none" w:sz="0" w:space="0" w:color="auto"/>
        <w:bottom w:val="none" w:sz="0" w:space="0" w:color="auto"/>
        <w:right w:val="none" w:sz="0" w:space="0" w:color="auto"/>
      </w:divBdr>
    </w:div>
    <w:div w:id="16277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69A08-D883-4528-9829-CE65C4ED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556</Words>
  <Characters>3172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Uporabnik2</dc:creator>
  <cp:lastModifiedBy>Uporabnik</cp:lastModifiedBy>
  <cp:revision>3</cp:revision>
  <cp:lastPrinted>2020-08-24T05:34:00Z</cp:lastPrinted>
  <dcterms:created xsi:type="dcterms:W3CDTF">2022-08-10T08:00:00Z</dcterms:created>
  <dcterms:modified xsi:type="dcterms:W3CDTF">2022-08-23T12:23:00Z</dcterms:modified>
</cp:coreProperties>
</file>