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D39D" w14:textId="1C7EB13A" w:rsidR="001C68B9" w:rsidRDefault="006723F0" w:rsidP="006723F0">
      <w:pPr>
        <w:tabs>
          <w:tab w:val="left" w:pos="3396"/>
        </w:tabs>
      </w:pPr>
      <w:r>
        <w:tab/>
      </w:r>
    </w:p>
    <w:p w14:paraId="091CDA59" w14:textId="77777777" w:rsidR="006723F0" w:rsidRDefault="006723F0" w:rsidP="006723F0"/>
    <w:p w14:paraId="0FB14268" w14:textId="30AAB30F" w:rsidR="006723F0" w:rsidRPr="00E86C3F" w:rsidRDefault="006723F0" w:rsidP="006723F0">
      <w:pPr>
        <w:jc w:val="center"/>
        <w:rPr>
          <w:b/>
          <w:i/>
          <w:color w:val="538135" w:themeColor="accent6" w:themeShade="BF"/>
          <w:sz w:val="36"/>
        </w:rPr>
      </w:pPr>
      <w:r>
        <w:tab/>
      </w:r>
      <w:r w:rsidRPr="00E86C3F">
        <w:rPr>
          <w:b/>
          <w:i/>
          <w:color w:val="538135" w:themeColor="accent6" w:themeShade="BF"/>
          <w:sz w:val="36"/>
        </w:rPr>
        <w:t>LETNI NAČRT DELA 202</w:t>
      </w:r>
      <w:r>
        <w:rPr>
          <w:b/>
          <w:i/>
          <w:color w:val="538135" w:themeColor="accent6" w:themeShade="BF"/>
          <w:sz w:val="36"/>
        </w:rPr>
        <w:t>3</w:t>
      </w:r>
      <w:r w:rsidRPr="00E86C3F">
        <w:rPr>
          <w:b/>
          <w:i/>
          <w:color w:val="538135" w:themeColor="accent6" w:themeShade="BF"/>
          <w:sz w:val="36"/>
        </w:rPr>
        <w:t>-202</w:t>
      </w:r>
      <w:r>
        <w:rPr>
          <w:b/>
          <w:i/>
          <w:color w:val="538135" w:themeColor="accent6" w:themeShade="BF"/>
          <w:sz w:val="36"/>
        </w:rPr>
        <w:t>4</w:t>
      </w:r>
    </w:p>
    <w:p w14:paraId="1E4D5C83" w14:textId="71F44B70" w:rsidR="006723F0" w:rsidRPr="00E86C3F" w:rsidRDefault="006723F0" w:rsidP="006723F0">
      <w:pPr>
        <w:jc w:val="center"/>
        <w:rPr>
          <w:b/>
          <w:i/>
          <w:color w:val="538135" w:themeColor="accent6" w:themeShade="BF"/>
          <w:sz w:val="36"/>
        </w:rPr>
      </w:pPr>
      <w:r w:rsidRPr="00E86C3F">
        <w:rPr>
          <w:b/>
          <w:i/>
          <w:color w:val="538135" w:themeColor="accent6" w:themeShade="BF"/>
          <w:sz w:val="36"/>
        </w:rPr>
        <w:t>GOZDNI VRTEC MIKLAVŽ PRI ORMOŽU S PODRUŽNICO KOG</w:t>
      </w:r>
    </w:p>
    <w:p w14:paraId="159FD725" w14:textId="2778C1DF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09F1ED0C" w14:textId="77777777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0F335CF7" w14:textId="77777777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0ACCA916" w14:textId="61B5204D" w:rsidR="006723F0" w:rsidRPr="006723F0" w:rsidRDefault="006723F0" w:rsidP="006723F0">
      <w:pPr>
        <w:spacing w:after="0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4"/>
          <w:u w:val="single"/>
        </w:rPr>
      </w:pPr>
      <w:r w:rsidRPr="006723F0">
        <w:rPr>
          <w:rFonts w:ascii="Times New Roman" w:hAnsi="Times New Roman" w:cs="Times New Roman"/>
          <w:color w:val="538135" w:themeColor="accent6" w:themeShade="BF"/>
          <w:sz w:val="28"/>
          <w:szCs w:val="24"/>
          <w:u w:val="single"/>
        </w:rPr>
        <w:t>Najboljša naložba v prihodnost otrok je učenje v GOZDU.</w:t>
      </w:r>
    </w:p>
    <w:p w14:paraId="665B7D03" w14:textId="77777777" w:rsidR="006723F0" w:rsidRPr="006723F0" w:rsidRDefault="006723F0" w:rsidP="006723F0">
      <w:pPr>
        <w:spacing w:after="0"/>
        <w:rPr>
          <w:rFonts w:ascii="Times New Roman" w:hAnsi="Times New Roman" w:cs="Times New Roman"/>
          <w:color w:val="538135" w:themeColor="accent6" w:themeShade="BF"/>
          <w:sz w:val="24"/>
        </w:rPr>
      </w:pPr>
    </w:p>
    <w:p w14:paraId="17E752FC" w14:textId="20674DD6" w:rsidR="006723F0" w:rsidRPr="006723F0" w:rsidRDefault="006723F0" w:rsidP="006723F0">
      <w:pPr>
        <w:spacing w:after="0" w:line="600" w:lineRule="atLeast"/>
        <w:ind w:right="-31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spacing w:val="90"/>
          <w:kern w:val="0"/>
          <w:sz w:val="24"/>
          <w:szCs w:val="24"/>
          <w:lang w:eastAsia="sl-SI"/>
          <w14:ligatures w14:val="none"/>
        </w:rPr>
      </w:pPr>
      <w:r w:rsidRPr="006723F0"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spacing w:val="90"/>
          <w:kern w:val="0"/>
          <w:sz w:val="24"/>
          <w:szCs w:val="24"/>
          <w:lang w:eastAsia="sl-SI"/>
          <w14:ligatures w14:val="none"/>
        </w:rPr>
        <w:t>KAJ JE GOZDNA PEDAGOGIKA?</w:t>
      </w:r>
    </w:p>
    <w:p w14:paraId="3096D11D" w14:textId="2E492319" w:rsidR="006723F0" w:rsidRPr="00415440" w:rsidRDefault="006723F0" w:rsidP="006723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415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l-SI"/>
          <w14:ligatures w14:val="none"/>
        </w:rPr>
        <w:t xml:space="preserve">Gozdna pedagogika je metoda </w:t>
      </w:r>
      <w:proofErr w:type="spellStart"/>
      <w:r w:rsidRPr="00415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l-SI"/>
          <w14:ligatures w14:val="none"/>
        </w:rPr>
        <w:t>okoljskega</w:t>
      </w:r>
      <w:proofErr w:type="spellEnd"/>
      <w:r w:rsidRPr="00415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l-SI"/>
          <w14:ligatures w14:val="none"/>
        </w:rPr>
        <w:t xml:space="preserve"> vzgajanja in izobraževanja, ki ne ponuja samo spoznavanje gozda kot ekosistema, ampak bistveno posega tudi v vzgojo in celostni razvoj tako otrok, kot odraslih. Je recept za zdrav, umirjen in optimalen razvoj vseh nas. Gozd oblikuje vrednote, ki se ne odražajo samo v pozitivnem odnosu do narave in okolja, ampak tudi v ustreznem doživljanju samega sebe in življenja. Z gozdno pedagogiko otrokom in odraslim omogočamo varno in sproščeno raziskovanje narave, prepoznavanje lastnih občutkov in potreb ter pravilno odzivanje nanje in to v najbogatejšem učnem okolju – gozdovih Slovenije.</w:t>
      </w:r>
    </w:p>
    <w:p w14:paraId="4C6AC3E3" w14:textId="77777777" w:rsidR="006723F0" w:rsidRDefault="006723F0" w:rsidP="006723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sl-SI"/>
          <w14:ligatures w14:val="none"/>
        </w:rPr>
      </w:pPr>
    </w:p>
    <w:p w14:paraId="40F9AAB2" w14:textId="77777777" w:rsidR="006723F0" w:rsidRPr="006723F0" w:rsidRDefault="006723F0" w:rsidP="006723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sl-SI"/>
          <w14:ligatures w14:val="none"/>
        </w:rPr>
      </w:pPr>
    </w:p>
    <w:p w14:paraId="32DE8B87" w14:textId="257B8E03" w:rsidR="006723F0" w:rsidRPr="001B7B46" w:rsidRDefault="006723F0" w:rsidP="001B7B46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</w:rPr>
      </w:pPr>
      <w:r w:rsidRPr="006723F0">
        <w:rPr>
          <w:rFonts w:ascii="Merriweather" w:hAnsi="Merriweather"/>
          <w:b/>
          <w:bCs/>
          <w:i/>
          <w:iCs/>
          <w:color w:val="538135" w:themeColor="accent6" w:themeShade="BF"/>
          <w:sz w:val="30"/>
          <w:szCs w:val="30"/>
          <w:shd w:val="clear" w:color="auto" w:fill="F5F5F5"/>
        </w:rPr>
        <w:t>Želimo, da postanejo obiski gozda vaš navdih in inspiracija za razvoj in učenje ter podpora za življenje!</w:t>
      </w:r>
    </w:p>
    <w:p w14:paraId="502F062A" w14:textId="02711C28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6D8C66E2" w14:textId="7EE1BDB0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3210BB5E" w14:textId="0098293F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</w:p>
    <w:p w14:paraId="7256F3F1" w14:textId="4E95CA5A" w:rsidR="006723F0" w:rsidRDefault="006723F0" w:rsidP="006723F0">
      <w:pPr>
        <w:spacing w:after="0"/>
        <w:rPr>
          <w:rFonts w:ascii="Times New Roman" w:hAnsi="Times New Roman" w:cs="Times New Roman"/>
          <w:sz w:val="24"/>
        </w:rPr>
      </w:pPr>
      <w:r w:rsidRPr="00E86C3F">
        <w:rPr>
          <w:rFonts w:ascii="Times New Roman" w:hAnsi="Times New Roman" w:cs="Times New Roman"/>
          <w:sz w:val="24"/>
        </w:rPr>
        <w:t>Mentorji v projektu v šolskem let 202</w:t>
      </w:r>
      <w:r>
        <w:rPr>
          <w:rFonts w:ascii="Times New Roman" w:hAnsi="Times New Roman" w:cs="Times New Roman"/>
          <w:sz w:val="24"/>
        </w:rPr>
        <w:t>3</w:t>
      </w:r>
      <w:r w:rsidRPr="00E86C3F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E86C3F">
        <w:rPr>
          <w:rFonts w:ascii="Times New Roman" w:hAnsi="Times New Roman" w:cs="Times New Roman"/>
          <w:sz w:val="24"/>
        </w:rPr>
        <w:t>:</w:t>
      </w:r>
    </w:p>
    <w:p w14:paraId="0CD95925" w14:textId="38423741" w:rsidR="006723F0" w:rsidRDefault="001B7B46" w:rsidP="006723F0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EE4E02" wp14:editId="49633C69">
            <wp:simplePos x="0" y="0"/>
            <wp:positionH relativeFrom="margin">
              <wp:posOffset>2785110</wp:posOffset>
            </wp:positionH>
            <wp:positionV relativeFrom="paragraph">
              <wp:posOffset>189230</wp:posOffset>
            </wp:positionV>
            <wp:extent cx="3174631" cy="1666875"/>
            <wp:effectExtent l="0" t="0" r="6985" b="0"/>
            <wp:wrapNone/>
            <wp:docPr id="2" name="Slika 2" descr="http://gozdna-pedagogika.si/wp-content/uploads/2022/07/logo_nevtraln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zdna-pedagogika.si/wp-content/uploads/2022/07/logo_nevtraln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31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F0" w:rsidRPr="00E86C3F">
        <w:rPr>
          <w:rFonts w:ascii="Times New Roman" w:hAnsi="Times New Roman" w:cs="Times New Roman"/>
          <w:sz w:val="24"/>
        </w:rPr>
        <w:t xml:space="preserve">Janja </w:t>
      </w:r>
      <w:proofErr w:type="spellStart"/>
      <w:r w:rsidR="006723F0" w:rsidRPr="00E86C3F">
        <w:rPr>
          <w:rFonts w:ascii="Times New Roman" w:hAnsi="Times New Roman" w:cs="Times New Roman"/>
          <w:sz w:val="24"/>
        </w:rPr>
        <w:t>Škrlec</w:t>
      </w:r>
      <w:proofErr w:type="spellEnd"/>
      <w:r w:rsidR="006723F0" w:rsidRPr="00E86C3F">
        <w:rPr>
          <w:rFonts w:ascii="Times New Roman" w:hAnsi="Times New Roman" w:cs="Times New Roman"/>
          <w:sz w:val="24"/>
        </w:rPr>
        <w:t xml:space="preserve">, Renata </w:t>
      </w:r>
      <w:proofErr w:type="spellStart"/>
      <w:r w:rsidR="006723F0" w:rsidRPr="00E86C3F">
        <w:rPr>
          <w:rFonts w:ascii="Times New Roman" w:hAnsi="Times New Roman" w:cs="Times New Roman"/>
          <w:sz w:val="24"/>
        </w:rPr>
        <w:t>Šim</w:t>
      </w:r>
      <w:r w:rsidR="00B03F5F">
        <w:rPr>
          <w:rFonts w:ascii="Times New Roman" w:hAnsi="Times New Roman" w:cs="Times New Roman"/>
          <w:sz w:val="24"/>
        </w:rPr>
        <w:t>u</w:t>
      </w:r>
      <w:r w:rsidR="006723F0" w:rsidRPr="00E86C3F">
        <w:rPr>
          <w:rFonts w:ascii="Times New Roman" w:hAnsi="Times New Roman" w:cs="Times New Roman"/>
          <w:sz w:val="24"/>
        </w:rPr>
        <w:t>nić</w:t>
      </w:r>
      <w:proofErr w:type="spellEnd"/>
      <w:r w:rsidR="006723F0" w:rsidRPr="00E86C3F">
        <w:rPr>
          <w:rFonts w:ascii="Times New Roman" w:hAnsi="Times New Roman" w:cs="Times New Roman"/>
          <w:sz w:val="24"/>
        </w:rPr>
        <w:t xml:space="preserve">, </w:t>
      </w:r>
      <w:r w:rsidR="006723F0">
        <w:rPr>
          <w:rFonts w:ascii="Times New Roman" w:hAnsi="Times New Roman" w:cs="Times New Roman"/>
          <w:sz w:val="24"/>
        </w:rPr>
        <w:t xml:space="preserve">Monika Plohl, </w:t>
      </w:r>
      <w:r w:rsidR="006723F0" w:rsidRPr="00E86C3F">
        <w:rPr>
          <w:rFonts w:ascii="Times New Roman" w:hAnsi="Times New Roman" w:cs="Times New Roman"/>
          <w:sz w:val="24"/>
        </w:rPr>
        <w:t>Adrijana Ozmec, Mateja Rakuša, Anja Kocjan, Petra Lah, Ines Bolcar, Andreja Koščak</w:t>
      </w:r>
    </w:p>
    <w:p w14:paraId="093D85D6" w14:textId="5DD45316" w:rsidR="006723F0" w:rsidRDefault="006723F0" w:rsidP="006723F0">
      <w:pPr>
        <w:rPr>
          <w:rFonts w:ascii="Times New Roman" w:hAnsi="Times New Roman" w:cs="Times New Roman"/>
          <w:sz w:val="24"/>
        </w:rPr>
      </w:pPr>
    </w:p>
    <w:p w14:paraId="21257C6C" w14:textId="36231214" w:rsidR="001B7B46" w:rsidRDefault="006723F0" w:rsidP="006723F0">
      <w:pPr>
        <w:tabs>
          <w:tab w:val="left" w:pos="229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Vodja projekta: Sandra </w:t>
      </w:r>
      <w:proofErr w:type="spellStart"/>
      <w:r>
        <w:rPr>
          <w:rFonts w:ascii="Times New Roman" w:hAnsi="Times New Roman" w:cs="Times New Roman"/>
          <w:sz w:val="24"/>
        </w:rPr>
        <w:t>Škrlec</w:t>
      </w:r>
      <w:proofErr w:type="spellEnd"/>
    </w:p>
    <w:p w14:paraId="7D9BF35B" w14:textId="77777777" w:rsidR="001B7B46" w:rsidRDefault="001B7B46" w:rsidP="006723F0">
      <w:pPr>
        <w:tabs>
          <w:tab w:val="left" w:pos="2292"/>
        </w:tabs>
        <w:rPr>
          <w:rFonts w:ascii="Times New Roman" w:hAnsi="Times New Roman" w:cs="Times New Roman"/>
          <w:sz w:val="24"/>
        </w:rPr>
      </w:pPr>
    </w:p>
    <w:p w14:paraId="3B5F2C87" w14:textId="77777777" w:rsidR="001B7B46" w:rsidRDefault="001B7B46" w:rsidP="006723F0">
      <w:pPr>
        <w:tabs>
          <w:tab w:val="left" w:pos="2292"/>
        </w:tabs>
        <w:rPr>
          <w:rFonts w:ascii="Times New Roman" w:hAnsi="Times New Roman" w:cs="Times New Roman"/>
          <w:sz w:val="24"/>
        </w:rPr>
      </w:pPr>
    </w:p>
    <w:p w14:paraId="70208079" w14:textId="77777777" w:rsidR="001B7B46" w:rsidRDefault="001B7B46" w:rsidP="001B7B46">
      <w:pPr>
        <w:tabs>
          <w:tab w:val="left" w:pos="2292"/>
        </w:tabs>
        <w:jc w:val="center"/>
        <w:rPr>
          <w:rFonts w:ascii="Times New Roman" w:hAnsi="Times New Roman" w:cs="Times New Roman"/>
          <w:sz w:val="24"/>
        </w:rPr>
      </w:pPr>
    </w:p>
    <w:p w14:paraId="7BB63BD5" w14:textId="29ED91C0" w:rsidR="001B7B46" w:rsidRDefault="001B7B46" w:rsidP="001B7B46">
      <w:pPr>
        <w:tabs>
          <w:tab w:val="left" w:pos="2292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Miklavž pri Ormožu, 1.9.2023</w:t>
      </w:r>
    </w:p>
    <w:p w14:paraId="76F056F4" w14:textId="77777777" w:rsidR="005A27E8" w:rsidRDefault="005A27E8" w:rsidP="006723F0">
      <w:pPr>
        <w:tabs>
          <w:tab w:val="left" w:pos="2292"/>
        </w:tabs>
      </w:pPr>
    </w:p>
    <w:p w14:paraId="21CD2F1B" w14:textId="77777777" w:rsidR="005A27E8" w:rsidRDefault="005A27E8" w:rsidP="006723F0">
      <w:pPr>
        <w:tabs>
          <w:tab w:val="left" w:pos="2292"/>
        </w:tabs>
        <w:rPr>
          <w:sz w:val="28"/>
          <w:u w:val="single"/>
        </w:rPr>
      </w:pPr>
    </w:p>
    <w:p w14:paraId="3CC7ED43" w14:textId="050812FD" w:rsidR="001B7B46" w:rsidRPr="005A27E8" w:rsidRDefault="00384CA5" w:rsidP="006723F0">
      <w:pPr>
        <w:tabs>
          <w:tab w:val="left" w:pos="2292"/>
        </w:tabs>
        <w:rPr>
          <w:sz w:val="28"/>
          <w:u w:val="single"/>
        </w:rPr>
      </w:pPr>
      <w:r w:rsidRPr="005A27E8">
        <w:rPr>
          <w:sz w:val="28"/>
          <w:u w:val="single"/>
        </w:rPr>
        <w:t>CILJI PROJEKTA:</w:t>
      </w:r>
    </w:p>
    <w:p w14:paraId="439020DB" w14:textId="21837284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Ponuditi otrokom učno okolje, ki omogoča izzive, spodbuja ustvarjalnost in pozitivno vpliva na razvoj otrok;</w:t>
      </w:r>
    </w:p>
    <w:p w14:paraId="60899432" w14:textId="590E7D19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Vzpodbuditi razvoj idej za delo v naravnih učnih okoljih;</w:t>
      </w:r>
    </w:p>
    <w:p w14:paraId="1631C99D" w14:textId="1DE564AC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Razvijanje naklonjenega , spoštljivega in odgovornega odnosa do žive in nežive narave;</w:t>
      </w:r>
    </w:p>
    <w:p w14:paraId="1E2996F1" w14:textId="6E727835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Razvijanje naklonjenega , spoštljivega in odgovornega odnosa do žive in nežive narave;</w:t>
      </w:r>
    </w:p>
    <w:p w14:paraId="4FA7A2DF" w14:textId="734A50F5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spoznava, kaj potrebuje sam in druga živa bitja za življenje ter ohranjanje in krepitev zdravja;</w:t>
      </w:r>
    </w:p>
    <w:p w14:paraId="0BE141F3" w14:textId="25FAD7B9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odkriva, da živa bitja iz okolja nekaj sprejemajo in nekaj oddajajo;</w:t>
      </w:r>
    </w:p>
    <w:p w14:paraId="27824AE8" w14:textId="050F6236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odkriva, spoznava in primerja spremembe v življenju pri sebi, pri drugih živih bitjih ter v neživi naravi;</w:t>
      </w:r>
    </w:p>
    <w:p w14:paraId="42368033" w14:textId="4E6721E8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odkriva in spoznava, da je življenje živih bitij odvisno od drugih bitij in od nežive narave;</w:t>
      </w:r>
    </w:p>
    <w:p w14:paraId="708403F9" w14:textId="397015B8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spoznava, da imajo živa bitja, predmeti in snovi v domišljijskem svetu tudi lastnosti, ki jih v naravi nimajo;</w:t>
      </w:r>
    </w:p>
    <w:p w14:paraId="23C34807" w14:textId="08071D9A" w:rsidR="00384CA5" w:rsidRPr="005A27E8" w:rsidRDefault="00384CA5" w:rsidP="005A27E8">
      <w:pPr>
        <w:pStyle w:val="Odstavekseznama"/>
        <w:numPr>
          <w:ilvl w:val="0"/>
          <w:numId w:val="1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</w:rPr>
      </w:pPr>
      <w:r w:rsidRPr="005A27E8">
        <w:rPr>
          <w:rFonts w:ascii="Times New Roman" w:hAnsi="Times New Roman" w:cs="Times New Roman"/>
          <w:sz w:val="24"/>
        </w:rPr>
        <w:t>Otrok spoznava, kako se lahko varuje pred poškodbami,</w:t>
      </w:r>
      <w:r w:rsidR="005A27E8" w:rsidRPr="005A27E8">
        <w:rPr>
          <w:rFonts w:ascii="Times New Roman" w:hAnsi="Times New Roman" w:cs="Times New Roman"/>
          <w:sz w:val="24"/>
        </w:rPr>
        <w:t xml:space="preserve"> boleznim in škodljivimi snovmi.</w:t>
      </w:r>
    </w:p>
    <w:p w14:paraId="1A63726C" w14:textId="4628C465" w:rsidR="005A27E8" w:rsidRDefault="005A27E8" w:rsidP="005A27E8">
      <w:pPr>
        <w:pStyle w:val="Odstavekseznama"/>
        <w:tabs>
          <w:tab w:val="left" w:pos="2292"/>
        </w:tabs>
        <w:jc w:val="both"/>
        <w:rPr>
          <w:rFonts w:ascii="Times New Roman" w:hAnsi="Times New Roman" w:cs="Times New Roman"/>
        </w:rPr>
      </w:pPr>
    </w:p>
    <w:p w14:paraId="25032751" w14:textId="77777777" w:rsidR="005A27E8" w:rsidRPr="005A27E8" w:rsidRDefault="005A27E8" w:rsidP="005A27E8">
      <w:pPr>
        <w:pStyle w:val="Odstavekseznama"/>
        <w:tabs>
          <w:tab w:val="left" w:pos="2292"/>
        </w:tabs>
        <w:jc w:val="both"/>
        <w:rPr>
          <w:rFonts w:ascii="Times New Roman" w:hAnsi="Times New Roman" w:cs="Times New Roman"/>
        </w:rPr>
      </w:pPr>
    </w:p>
    <w:p w14:paraId="1DD4F17A" w14:textId="7C058D3E" w:rsidR="00384CA5" w:rsidRPr="005A27E8" w:rsidRDefault="00384CA5" w:rsidP="005A27E8">
      <w:pPr>
        <w:tabs>
          <w:tab w:val="left" w:pos="2292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5A27E8">
        <w:rPr>
          <w:rFonts w:ascii="Times New Roman" w:hAnsi="Times New Roman" w:cs="Times New Roman"/>
          <w:sz w:val="28"/>
          <w:u w:val="single"/>
        </w:rPr>
        <w:t>DEJANVOSTI PROJEKTA:</w:t>
      </w:r>
    </w:p>
    <w:p w14:paraId="6C9B74EF" w14:textId="2C0D3EC8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7E8">
        <w:rPr>
          <w:rFonts w:ascii="Times New Roman" w:hAnsi="Times New Roman" w:cs="Times New Roman"/>
          <w:sz w:val="24"/>
          <w:szCs w:val="24"/>
        </w:rPr>
        <w:t>Otroci spoznavajo gozdna tla, opisovali, tipali;</w:t>
      </w:r>
    </w:p>
    <w:p w14:paraId="62220A5D" w14:textId="413E0372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7E8">
        <w:rPr>
          <w:rFonts w:ascii="Times New Roman" w:hAnsi="Times New Roman" w:cs="Times New Roman"/>
          <w:sz w:val="24"/>
          <w:szCs w:val="24"/>
        </w:rPr>
        <w:t>Otroci merijo premer, obseg, višino drevesa, ugotavljajo starost dreves, izdelajo svoj “kolut” za primerjavo starosti;</w:t>
      </w:r>
    </w:p>
    <w:p w14:paraId="23AE506D" w14:textId="1BF3C4E0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7E8">
        <w:rPr>
          <w:rFonts w:ascii="Times New Roman" w:hAnsi="Times New Roman" w:cs="Times New Roman"/>
          <w:sz w:val="24"/>
          <w:szCs w:val="24"/>
        </w:rPr>
        <w:t>Otroci merijo temperaturo, padavine, zračno vlago, sončno obsevanje,</w:t>
      </w:r>
    </w:p>
    <w:p w14:paraId="68842921" w14:textId="7F9C7E59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sz w:val="24"/>
          <w:szCs w:val="24"/>
        </w:rPr>
        <w:t xml:space="preserve">Otroci rišejo zemljevid gozda, prepoznajo potok, večja drevesa in podrta drevesa ter sušice stoječa odmrla drevesa, </w:t>
      </w: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markantne skale, sovino duplo, morda brlog jazbeca?</w:t>
      </w:r>
    </w:p>
    <w:p w14:paraId="3AC6F8F9" w14:textId="1A64F12B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v gozdu rajajo, plešejo in pojejo;</w:t>
      </w:r>
    </w:p>
    <w:p w14:paraId="6657D500" w14:textId="630EDAAC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v gozdu prisluhnejo pravljicam, pesmim, deklamacijam in naravnim zvokom;</w:t>
      </w:r>
    </w:p>
    <w:p w14:paraId="77005658" w14:textId="14111633" w:rsidR="00384CA5" w:rsidRPr="005A27E8" w:rsidRDefault="00384CA5" w:rsidP="005A27E8">
      <w:pPr>
        <w:pStyle w:val="Odstavekseznama"/>
        <w:numPr>
          <w:ilvl w:val="0"/>
          <w:numId w:val="2"/>
        </w:numPr>
        <w:tabs>
          <w:tab w:val="left" w:pos="2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v gozdu rišejo in se likovno izražajo;</w:t>
      </w:r>
    </w:p>
    <w:p w14:paraId="692ED45D" w14:textId="6BE2F52C" w:rsidR="005A27E8" w:rsidRPr="005A27E8" w:rsidRDefault="005A27E8" w:rsidP="005A27E8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se prosto igrajo v gozdu in z gozdnimi elementi;</w:t>
      </w:r>
    </w:p>
    <w:p w14:paraId="693473D7" w14:textId="641E9F61" w:rsidR="005A27E8" w:rsidRPr="005A27E8" w:rsidRDefault="005A27E8" w:rsidP="005A27E8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negujejo že obstoječo čutno pot;</w:t>
      </w:r>
    </w:p>
    <w:p w14:paraId="5D285EAD" w14:textId="3B19F6EE" w:rsidR="005A27E8" w:rsidRPr="005A27E8" w:rsidRDefault="005A27E8" w:rsidP="005A27E8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poiščejo male živali: močerad, pajki, žuželke, deževniki;</w:t>
      </w:r>
    </w:p>
    <w:p w14:paraId="4C955E09" w14:textId="282CE904" w:rsidR="005A27E8" w:rsidRPr="005A27E8" w:rsidRDefault="005A27E8" w:rsidP="005A27E8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E8">
        <w:rPr>
          <w:rFonts w:ascii="Times New Roman" w:hAnsi="Times New Roman" w:cs="Times New Roman"/>
          <w:color w:val="000000" w:themeColor="text1"/>
          <w:sz w:val="24"/>
          <w:szCs w:val="24"/>
        </w:rPr>
        <w:t>Otroci lovijo jesenske liste, nabiranje in razvrščanje po barvi.</w:t>
      </w:r>
    </w:p>
    <w:p w14:paraId="6E8D5999" w14:textId="015F0792" w:rsidR="005A27E8" w:rsidRPr="005A27E8" w:rsidRDefault="005A27E8" w:rsidP="005A27E8">
      <w:pPr>
        <w:pStyle w:val="Odstavekseznama"/>
        <w:rPr>
          <w:rFonts w:ascii="Times New Roman" w:hAnsi="Times New Roman" w:cs="Times New Roman"/>
          <w:color w:val="538135" w:themeColor="accent6" w:themeShade="BF"/>
          <w:sz w:val="24"/>
        </w:rPr>
      </w:pPr>
    </w:p>
    <w:sectPr w:rsidR="005A27E8" w:rsidRPr="005A27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DDF7" w14:textId="77777777" w:rsidR="006723F0" w:rsidRDefault="006723F0" w:rsidP="006723F0">
      <w:pPr>
        <w:spacing w:after="0" w:line="240" w:lineRule="auto"/>
      </w:pPr>
      <w:r>
        <w:separator/>
      </w:r>
    </w:p>
  </w:endnote>
  <w:endnote w:type="continuationSeparator" w:id="0">
    <w:p w14:paraId="24CE1FFE" w14:textId="77777777" w:rsidR="006723F0" w:rsidRDefault="006723F0" w:rsidP="006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1D94" w14:textId="77777777" w:rsidR="006723F0" w:rsidRDefault="006723F0" w:rsidP="006723F0">
      <w:pPr>
        <w:spacing w:after="0" w:line="240" w:lineRule="auto"/>
      </w:pPr>
      <w:r>
        <w:separator/>
      </w:r>
    </w:p>
  </w:footnote>
  <w:footnote w:type="continuationSeparator" w:id="0">
    <w:p w14:paraId="2C3D4E30" w14:textId="77777777" w:rsidR="006723F0" w:rsidRDefault="006723F0" w:rsidP="006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B1B4" w14:textId="0CCDE599" w:rsidR="006723F0" w:rsidRDefault="006723F0" w:rsidP="006723F0">
    <w:pPr>
      <w:pStyle w:val="Glava"/>
      <w:jc w:val="center"/>
    </w:pPr>
    <w:r>
      <w:rPr>
        <w:noProof/>
        <w:lang w:eastAsia="sl-SI"/>
      </w:rPr>
      <w:drawing>
        <wp:inline distT="0" distB="0" distL="0" distR="0" wp14:anchorId="51EDD667" wp14:editId="2C47139F">
          <wp:extent cx="944880" cy="1181100"/>
          <wp:effectExtent l="0" t="0" r="7620" b="0"/>
          <wp:docPr id="1" name="Slika 1" descr="OŠ Miklavž pri Ormožu – OŠ Miklavž pri Ormožu &quot;SRČNOST IN ODPRTOST – POT DO  LJUD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Š Miklavž pri Ormožu – OŠ Miklavž pri Ormožu &quot;SRČNOST IN ODPRTOST – POT DO  LJUDI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395" cy="118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2BE"/>
      </v:shape>
    </w:pict>
  </w:numPicBullet>
  <w:abstractNum w:abstractNumId="0" w15:restartNumberingAfterBreak="0">
    <w:nsid w:val="0D0E0AA1"/>
    <w:multiLevelType w:val="hybridMultilevel"/>
    <w:tmpl w:val="08C02EB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3B86"/>
    <w:multiLevelType w:val="hybridMultilevel"/>
    <w:tmpl w:val="CB8673B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2289"/>
    <w:multiLevelType w:val="hybridMultilevel"/>
    <w:tmpl w:val="1D36172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0057">
    <w:abstractNumId w:val="0"/>
  </w:num>
  <w:num w:numId="2" w16cid:durableId="1177354842">
    <w:abstractNumId w:val="2"/>
  </w:num>
  <w:num w:numId="3" w16cid:durableId="157164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F0"/>
    <w:rsid w:val="001B7B46"/>
    <w:rsid w:val="001C68B9"/>
    <w:rsid w:val="00384CA5"/>
    <w:rsid w:val="00415440"/>
    <w:rsid w:val="005A27E8"/>
    <w:rsid w:val="006723F0"/>
    <w:rsid w:val="00B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8BAFE9"/>
  <w15:chartTrackingRefBased/>
  <w15:docId w15:val="{6207B709-E4C4-48AB-A1C7-652D82C8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23F0"/>
  </w:style>
  <w:style w:type="paragraph" w:styleId="Noga">
    <w:name w:val="footer"/>
    <w:basedOn w:val="Navaden"/>
    <w:link w:val="Noga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23F0"/>
  </w:style>
  <w:style w:type="paragraph" w:styleId="Odstavekseznama">
    <w:name w:val="List Paragraph"/>
    <w:basedOn w:val="Navaden"/>
    <w:uiPriority w:val="34"/>
    <w:qFormat/>
    <w:rsid w:val="0038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5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90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71EDB9-7007-48AB-B28F-D36C251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2023-09-13T10:42:00Z</dcterms:created>
  <dcterms:modified xsi:type="dcterms:W3CDTF">2023-09-18T10:29:00Z</dcterms:modified>
</cp:coreProperties>
</file>